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8755D" w14:textId="77777777" w:rsidR="006429A4" w:rsidRPr="00E47719" w:rsidRDefault="006429A4" w:rsidP="006429A4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Інформація</w:t>
      </w:r>
    </w:p>
    <w:p w14:paraId="0E6B47DB" w14:textId="77777777" w:rsidR="006429A4" w:rsidRDefault="006429A4" w:rsidP="006429A4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77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підсумки роботи архівного відділу </w:t>
      </w:r>
    </w:p>
    <w:p w14:paraId="44B05295" w14:textId="77777777" w:rsidR="006429A4" w:rsidRPr="00E47719" w:rsidRDefault="006429A4" w:rsidP="006429A4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Щастинської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47719">
        <w:rPr>
          <w:rFonts w:ascii="Times New Roman" w:hAnsi="Times New Roman" w:cs="Times New Roman"/>
          <w:b/>
          <w:sz w:val="28"/>
          <w:szCs w:val="28"/>
          <w:lang w:val="uk-UA"/>
        </w:rPr>
        <w:t>рай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онної дер</w:t>
      </w:r>
      <w:r w:rsidRPr="00E47719">
        <w:rPr>
          <w:rFonts w:ascii="Times New Roman" w:hAnsi="Times New Roman" w:cs="Times New Roman"/>
          <w:b/>
          <w:sz w:val="28"/>
          <w:szCs w:val="28"/>
          <w:lang w:val="uk-UA"/>
        </w:rPr>
        <w:t>ж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авної </w:t>
      </w:r>
      <w:r w:rsidRPr="00E47719">
        <w:rPr>
          <w:rFonts w:ascii="Times New Roman" w:hAnsi="Times New Roman" w:cs="Times New Roman"/>
          <w:b/>
          <w:sz w:val="28"/>
          <w:szCs w:val="28"/>
          <w:lang w:val="uk-UA"/>
        </w:rPr>
        <w:t>адміністрації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2024 рік</w:t>
      </w:r>
    </w:p>
    <w:p w14:paraId="3B5CF68B" w14:textId="77777777" w:rsidR="006429A4" w:rsidRPr="00E47719" w:rsidRDefault="006429A4" w:rsidP="006429A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6B1938" w14:textId="77777777" w:rsidR="006429A4" w:rsidRDefault="006429A4" w:rsidP="006429A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У серпні 2024 року архівний відділ відновив свою роботу на підконтрольній території Україні.</w:t>
      </w:r>
    </w:p>
    <w:p w14:paraId="3FB37AAC" w14:textId="77777777" w:rsidR="006429A4" w:rsidRDefault="006429A4" w:rsidP="006429A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Було надіслано листа до Головного управління Національної поліції в Луганській області з метою внесення до Єдиного реєстру досудових розслідувань, повідомлення про те, що було захоплено архівні фонди, які обліковувались в архівному відділі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Щастинської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райдержадміністрації. </w:t>
      </w:r>
    </w:p>
    <w:p w14:paraId="6375DFBD" w14:textId="77777777" w:rsidR="006429A4" w:rsidRDefault="006429A4" w:rsidP="006429A4">
      <w:pPr>
        <w:tabs>
          <w:tab w:val="left" w:pos="340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Pr="00E47719">
        <w:rPr>
          <w:rFonts w:ascii="Times New Roman" w:hAnsi="Times New Roman" w:cs="Times New Roman"/>
          <w:sz w:val="28"/>
          <w:szCs w:val="28"/>
          <w:lang w:val="uk-UA"/>
        </w:rPr>
        <w:t>Належним чином організовано роботу експертної комісії архівного відділу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 серпня по грудень 2024 року було проведено  4 засідання експертної комісії,  за результатами яких складено відповідні протоколи та експертні висновки.</w:t>
      </w:r>
    </w:p>
    <w:p w14:paraId="3C154BE6" w14:textId="77777777" w:rsidR="006429A4" w:rsidRDefault="006429A4" w:rsidP="006429A4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На експертній комісії розглянуто 4 номенклатури справ, 5 інструкцій з діловодства та 6 положень про експертні комісії. </w:t>
      </w:r>
    </w:p>
    <w:p w14:paraId="180D8229" w14:textId="77777777" w:rsidR="006429A4" w:rsidRDefault="006429A4" w:rsidP="006429A4">
      <w:pPr>
        <w:tabs>
          <w:tab w:val="left" w:pos="3408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Прийнято 7 наказів з основної діяльності та 9 наказів з кадрової діяльності.</w:t>
      </w:r>
    </w:p>
    <w:p w14:paraId="59471CEF" w14:textId="77777777" w:rsidR="006429A4" w:rsidRDefault="006429A4" w:rsidP="006429A4">
      <w:pPr>
        <w:tabs>
          <w:tab w:val="left" w:pos="340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Підготовлено та надіслано 45 листів. </w:t>
      </w:r>
    </w:p>
    <w:p w14:paraId="182DE5F4" w14:textId="77777777" w:rsidR="006429A4" w:rsidRPr="00E47719" w:rsidRDefault="006429A4" w:rsidP="006429A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7719">
        <w:rPr>
          <w:rFonts w:ascii="Times New Roman" w:hAnsi="Times New Roman" w:cs="Times New Roman"/>
          <w:sz w:val="28"/>
          <w:szCs w:val="28"/>
          <w:lang w:val="uk-UA"/>
        </w:rPr>
        <w:t>Значна увага архівного відділу приділяється роботі з установами, підприємствами, організаціями – джерелами формування НАФ.</w:t>
      </w:r>
    </w:p>
    <w:p w14:paraId="33DB6F0C" w14:textId="77777777" w:rsidR="006429A4" w:rsidRDefault="006429A4" w:rsidP="006429A4">
      <w:pPr>
        <w:tabs>
          <w:tab w:val="left" w:pos="3408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Надано 323 онлайн-консультацій установам, підприємствам та організаціям щодо складання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номенклатур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справ, інструкцій з діловодства, положень про експертні комісії та </w:t>
      </w:r>
      <w:r w:rsidRPr="00E47719">
        <w:rPr>
          <w:rFonts w:ascii="Times New Roman" w:hAnsi="Times New Roman" w:cs="Times New Roman"/>
          <w:sz w:val="28"/>
          <w:szCs w:val="28"/>
          <w:lang w:val="uk-UA"/>
        </w:rPr>
        <w:t>оформлення справ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передачі їх на зберігання.</w:t>
      </w:r>
      <w:r w:rsidRPr="00E477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43FFC0D" w14:textId="77777777" w:rsidR="0068105C" w:rsidRPr="006429A4" w:rsidRDefault="0068105C">
      <w:pPr>
        <w:rPr>
          <w:lang w:val="uk-UA"/>
        </w:rPr>
      </w:pPr>
    </w:p>
    <w:sectPr w:rsidR="0068105C" w:rsidRPr="006429A4" w:rsidSect="00BA469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08B"/>
    <w:rsid w:val="006429A4"/>
    <w:rsid w:val="0068105C"/>
    <w:rsid w:val="006D708B"/>
    <w:rsid w:val="00BA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94C3"/>
  <w15:chartTrackingRefBased/>
  <w15:docId w15:val="{A27D5A00-6758-4573-AE76-8878C19E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9A4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1096</Characters>
  <Application>Microsoft Office Word</Application>
  <DocSecurity>0</DocSecurity>
  <Lines>9</Lines>
  <Paragraphs>2</Paragraphs>
  <ScaleCrop>false</ScaleCrop>
  <Company>SPecialiST RePack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 PK</dc:creator>
  <cp:keywords/>
  <dc:description/>
  <cp:lastModifiedBy>User</cp:lastModifiedBy>
  <cp:revision>4</cp:revision>
  <dcterms:created xsi:type="dcterms:W3CDTF">2026-01-06T09:34:00Z</dcterms:created>
  <dcterms:modified xsi:type="dcterms:W3CDTF">2026-01-12T11:58:00Z</dcterms:modified>
</cp:coreProperties>
</file>