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38" w:rsidRDefault="006A5566" w:rsidP="00EE1638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Протокол </w:t>
      </w:r>
    </w:p>
    <w:p w:rsidR="006A5638" w:rsidRDefault="00EE1638" w:rsidP="006A5638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установчих зборів за участю інститутів</w:t>
      </w:r>
      <w:r w:rsidR="00D462D2">
        <w:rPr>
          <w:rFonts w:ascii="Times New Roman" w:hAnsi="Times New Roman" w:cs="Times New Roman"/>
          <w:b/>
          <w:sz w:val="28"/>
          <w:lang w:val="uk-UA"/>
        </w:rPr>
        <w:t xml:space="preserve"> громадянського суспільства з </w:t>
      </w:r>
      <w:bookmarkStart w:id="0" w:name="_GoBack"/>
      <w:bookmarkEnd w:id="0"/>
      <w:r w:rsidR="00CE444A">
        <w:rPr>
          <w:rFonts w:ascii="Times New Roman" w:hAnsi="Times New Roman" w:cs="Times New Roman"/>
          <w:b/>
          <w:sz w:val="28"/>
          <w:lang w:val="uk-UA"/>
        </w:rPr>
        <w:t>формування нового складу</w:t>
      </w:r>
      <w:r>
        <w:rPr>
          <w:rFonts w:ascii="Times New Roman" w:hAnsi="Times New Roman" w:cs="Times New Roman"/>
          <w:b/>
          <w:sz w:val="28"/>
          <w:lang w:val="uk-UA"/>
        </w:rPr>
        <w:t xml:space="preserve"> громадської ради при Новоайдарській районній державній адміністрації</w:t>
      </w:r>
    </w:p>
    <w:p w:rsidR="006A5638" w:rsidRDefault="006A5638" w:rsidP="006A5638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6A5638" w:rsidRDefault="006A5638" w:rsidP="006A5638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смт. Новоайдар                                                    </w:t>
      </w:r>
      <w:r w:rsidR="00642DEC">
        <w:rPr>
          <w:rFonts w:ascii="Times New Roman" w:hAnsi="Times New Roman" w:cs="Times New Roman"/>
          <w:sz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="00642DEC">
        <w:rPr>
          <w:rFonts w:ascii="Times New Roman" w:hAnsi="Times New Roman" w:cs="Times New Roman"/>
          <w:sz w:val="28"/>
          <w:lang w:val="uk-UA"/>
        </w:rPr>
        <w:t>18</w:t>
      </w:r>
      <w:r>
        <w:rPr>
          <w:rFonts w:ascii="Times New Roman" w:hAnsi="Times New Roman" w:cs="Times New Roman"/>
          <w:sz w:val="28"/>
          <w:lang w:val="uk-UA"/>
        </w:rPr>
        <w:t>.02.2019</w:t>
      </w:r>
      <w:r w:rsidR="00642DEC">
        <w:rPr>
          <w:rFonts w:ascii="Times New Roman" w:hAnsi="Times New Roman" w:cs="Times New Roman"/>
          <w:sz w:val="28"/>
          <w:lang w:val="uk-UA"/>
        </w:rPr>
        <w:t xml:space="preserve"> року</w:t>
      </w:r>
    </w:p>
    <w:p w:rsidR="006A5638" w:rsidRDefault="006A5638" w:rsidP="006A5638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6A5638" w:rsidRPr="00642DEC" w:rsidRDefault="006A5638" w:rsidP="00642DEC">
      <w:pPr>
        <w:pStyle w:val="a6"/>
        <w:ind w:firstLine="709"/>
        <w:jc w:val="both"/>
        <w:rPr>
          <w:sz w:val="28"/>
          <w:szCs w:val="28"/>
          <w:lang w:val="uk-UA"/>
        </w:rPr>
      </w:pPr>
      <w:r w:rsidRPr="00B76110">
        <w:rPr>
          <w:b/>
          <w:sz w:val="28"/>
          <w:lang w:val="uk-UA"/>
        </w:rPr>
        <w:t>Присутні:</w:t>
      </w:r>
      <w:r>
        <w:rPr>
          <w:sz w:val="28"/>
          <w:lang w:val="uk-UA"/>
        </w:rPr>
        <w:t xml:space="preserve"> </w:t>
      </w:r>
      <w:r w:rsidR="00642DEC">
        <w:rPr>
          <w:sz w:val="28"/>
          <w:lang w:val="uk-UA"/>
        </w:rPr>
        <w:t xml:space="preserve">голова ініціативної групи </w:t>
      </w:r>
      <w:r w:rsidR="00642DEC" w:rsidRPr="00D30027">
        <w:rPr>
          <w:sz w:val="28"/>
          <w:szCs w:val="28"/>
          <w:lang w:val="uk-UA"/>
        </w:rPr>
        <w:t>з підготовки установчих зборів з</w:t>
      </w:r>
      <w:r w:rsidR="00642DEC">
        <w:rPr>
          <w:sz w:val="28"/>
          <w:szCs w:val="28"/>
          <w:lang w:val="uk-UA"/>
        </w:rPr>
        <w:t xml:space="preserve"> </w:t>
      </w:r>
      <w:r w:rsidR="00642DEC" w:rsidRPr="00D30027">
        <w:rPr>
          <w:sz w:val="28"/>
          <w:szCs w:val="28"/>
          <w:lang w:val="uk-UA"/>
        </w:rPr>
        <w:t>формування нового складу громадської ради</w:t>
      </w:r>
      <w:r w:rsidR="00642DEC">
        <w:rPr>
          <w:sz w:val="28"/>
          <w:szCs w:val="28"/>
          <w:lang w:val="uk-UA"/>
        </w:rPr>
        <w:t xml:space="preserve"> </w:t>
      </w:r>
      <w:r w:rsidR="00642DEC" w:rsidRPr="00D30027">
        <w:rPr>
          <w:sz w:val="28"/>
          <w:szCs w:val="28"/>
          <w:lang w:val="uk-UA"/>
        </w:rPr>
        <w:t>при Новоайдарській райдержадміністрації</w:t>
      </w:r>
      <w:r w:rsidR="00642DEC">
        <w:rPr>
          <w:sz w:val="28"/>
          <w:szCs w:val="28"/>
          <w:lang w:val="uk-UA"/>
        </w:rPr>
        <w:t xml:space="preserve"> – Дєдов </w:t>
      </w:r>
      <w:r w:rsidR="00642DEC" w:rsidRPr="00642DEC">
        <w:rPr>
          <w:sz w:val="28"/>
          <w:szCs w:val="28"/>
          <w:lang w:val="uk-UA"/>
        </w:rPr>
        <w:t xml:space="preserve">Олексій Олександрович, кандидати </w:t>
      </w:r>
      <w:r w:rsidR="00642DEC" w:rsidRPr="00642DEC">
        <w:rPr>
          <w:bCs/>
          <w:sz w:val="28"/>
          <w:szCs w:val="28"/>
          <w:lang w:val="uk-UA"/>
        </w:rPr>
        <w:t xml:space="preserve">для участі в установчих зборах з формування громадської ради при Новоайдарській райдержадміністрації на 2019-2020 роки: </w:t>
      </w:r>
      <w:r w:rsidR="00642DEC" w:rsidRPr="00642DEC">
        <w:rPr>
          <w:sz w:val="28"/>
          <w:szCs w:val="28"/>
          <w:lang w:val="uk-UA"/>
        </w:rPr>
        <w:t xml:space="preserve">Позднякова Наталія Володимирівна, </w:t>
      </w:r>
      <w:proofErr w:type="spellStart"/>
      <w:r w:rsidR="00642DEC" w:rsidRPr="00642DEC">
        <w:rPr>
          <w:sz w:val="28"/>
          <w:szCs w:val="28"/>
          <w:lang w:val="uk-UA"/>
        </w:rPr>
        <w:t>Свистула</w:t>
      </w:r>
      <w:proofErr w:type="spellEnd"/>
      <w:r w:rsidR="00642DEC">
        <w:rPr>
          <w:sz w:val="28"/>
          <w:szCs w:val="28"/>
          <w:lang w:val="uk-UA"/>
        </w:rPr>
        <w:t xml:space="preserve"> Олександр Васильович, </w:t>
      </w:r>
      <w:proofErr w:type="spellStart"/>
      <w:r w:rsidR="00642DEC">
        <w:rPr>
          <w:sz w:val="28"/>
          <w:szCs w:val="28"/>
          <w:lang w:val="uk-UA"/>
        </w:rPr>
        <w:t>Калмиков</w:t>
      </w:r>
      <w:proofErr w:type="spellEnd"/>
      <w:r w:rsidR="00642DEC">
        <w:rPr>
          <w:sz w:val="28"/>
          <w:szCs w:val="28"/>
          <w:lang w:val="uk-UA"/>
        </w:rPr>
        <w:t xml:space="preserve"> Сергій Олександрович, Калюжний Юрій Володимирович, Калініна Галина Іванівна, Косова Ірина Дмитрівна, Бабін Євген Іванович, </w:t>
      </w:r>
      <w:proofErr w:type="spellStart"/>
      <w:r w:rsidR="00642DEC">
        <w:rPr>
          <w:sz w:val="28"/>
          <w:szCs w:val="28"/>
          <w:lang w:val="uk-UA"/>
        </w:rPr>
        <w:t>Косов</w:t>
      </w:r>
      <w:proofErr w:type="spellEnd"/>
      <w:r w:rsidR="00642DEC">
        <w:rPr>
          <w:sz w:val="28"/>
          <w:szCs w:val="28"/>
          <w:lang w:val="uk-UA"/>
        </w:rPr>
        <w:t xml:space="preserve"> Олександр Іванович та Котова Ірина Сергіївна.</w:t>
      </w:r>
    </w:p>
    <w:p w:rsidR="00602F27" w:rsidRPr="00DB7878" w:rsidRDefault="00602F27" w:rsidP="006A5638">
      <w:pPr>
        <w:spacing w:after="0"/>
        <w:ind w:firstLine="709"/>
        <w:jc w:val="both"/>
        <w:rPr>
          <w:rFonts w:ascii="Times New Roman" w:hAnsi="Times New Roman" w:cs="Times New Roman"/>
          <w:sz w:val="18"/>
          <w:lang w:val="uk-UA"/>
        </w:rPr>
      </w:pPr>
    </w:p>
    <w:p w:rsidR="00602F27" w:rsidRPr="00DB7878" w:rsidRDefault="00602F27" w:rsidP="00642DEC">
      <w:pPr>
        <w:spacing w:after="0"/>
        <w:jc w:val="both"/>
        <w:rPr>
          <w:rFonts w:ascii="Times New Roman" w:hAnsi="Times New Roman" w:cs="Times New Roman"/>
          <w:sz w:val="18"/>
          <w:lang w:val="uk-UA"/>
        </w:rPr>
      </w:pPr>
    </w:p>
    <w:p w:rsidR="00602F27" w:rsidRPr="00B76110" w:rsidRDefault="00602F27" w:rsidP="006A563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B76110">
        <w:rPr>
          <w:rFonts w:ascii="Times New Roman" w:hAnsi="Times New Roman" w:cs="Times New Roman"/>
          <w:b/>
          <w:sz w:val="28"/>
          <w:lang w:val="uk-UA"/>
        </w:rPr>
        <w:t>Порядок денний:</w:t>
      </w:r>
    </w:p>
    <w:p w:rsidR="00B76110" w:rsidRDefault="00A86F03" w:rsidP="006A5638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76110">
        <w:rPr>
          <w:rFonts w:ascii="Times New Roman" w:hAnsi="Times New Roman" w:cs="Times New Roman"/>
          <w:sz w:val="28"/>
          <w:lang w:val="uk-UA"/>
        </w:rPr>
        <w:t xml:space="preserve">1. </w:t>
      </w:r>
      <w:r w:rsidR="00514E56">
        <w:rPr>
          <w:rFonts w:ascii="Times New Roman" w:hAnsi="Times New Roman" w:cs="Times New Roman"/>
          <w:sz w:val="28"/>
          <w:lang w:val="uk-UA"/>
        </w:rPr>
        <w:t>Відкриття установчих зборів та з</w:t>
      </w:r>
      <w:r w:rsidR="00B76110" w:rsidRPr="00B76110">
        <w:rPr>
          <w:rFonts w:ascii="Times New Roman" w:hAnsi="Times New Roman" w:cs="Times New Roman"/>
          <w:sz w:val="28"/>
          <w:lang w:val="uk-UA"/>
        </w:rPr>
        <w:t xml:space="preserve">віт голови ініціативної групи </w:t>
      </w:r>
      <w:r w:rsidR="00B76110" w:rsidRPr="00B76110">
        <w:rPr>
          <w:rFonts w:ascii="Times New Roman" w:hAnsi="Times New Roman" w:cs="Times New Roman"/>
          <w:sz w:val="28"/>
          <w:szCs w:val="28"/>
          <w:lang w:val="uk-UA"/>
        </w:rPr>
        <w:t>з підготовки установчих зборів з формування нового складу громадської ради при Новоайдарській райдержадміністрації</w:t>
      </w:r>
      <w:r w:rsidR="006475CD">
        <w:rPr>
          <w:rFonts w:ascii="Times New Roman" w:hAnsi="Times New Roman" w:cs="Times New Roman"/>
          <w:sz w:val="28"/>
          <w:lang w:val="uk-UA"/>
        </w:rPr>
        <w:t>.</w:t>
      </w:r>
    </w:p>
    <w:p w:rsidR="00B76661" w:rsidRDefault="00A86F03" w:rsidP="00B76110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76110">
        <w:rPr>
          <w:rFonts w:ascii="Times New Roman" w:hAnsi="Times New Roman" w:cs="Times New Roman"/>
          <w:sz w:val="28"/>
          <w:lang w:val="uk-UA"/>
        </w:rPr>
        <w:t>2.</w:t>
      </w:r>
      <w:r w:rsidR="00B76110" w:rsidRPr="00B76110">
        <w:rPr>
          <w:rFonts w:ascii="Times New Roman" w:hAnsi="Times New Roman" w:cs="Times New Roman"/>
          <w:sz w:val="28"/>
          <w:lang w:val="uk-UA"/>
        </w:rPr>
        <w:t xml:space="preserve"> </w:t>
      </w:r>
      <w:r w:rsidR="00B76661" w:rsidRPr="00B76110">
        <w:rPr>
          <w:rFonts w:ascii="Times New Roman" w:hAnsi="Times New Roman" w:cs="Times New Roman"/>
          <w:sz w:val="28"/>
          <w:lang w:val="uk-UA"/>
        </w:rPr>
        <w:t xml:space="preserve">Обрання </w:t>
      </w:r>
      <w:r w:rsidR="00514E56">
        <w:rPr>
          <w:rFonts w:ascii="Times New Roman" w:hAnsi="Times New Roman" w:cs="Times New Roman"/>
          <w:sz w:val="28"/>
          <w:lang w:val="uk-UA"/>
        </w:rPr>
        <w:t>голови зборів</w:t>
      </w:r>
      <w:r w:rsidR="00B76661" w:rsidRPr="00B76661">
        <w:rPr>
          <w:rFonts w:ascii="Times New Roman" w:hAnsi="Times New Roman" w:cs="Times New Roman"/>
          <w:sz w:val="28"/>
          <w:lang w:val="uk-UA"/>
        </w:rPr>
        <w:t xml:space="preserve"> </w:t>
      </w:r>
      <w:r w:rsidR="00B76661">
        <w:rPr>
          <w:rFonts w:ascii="Times New Roman" w:hAnsi="Times New Roman" w:cs="Times New Roman"/>
          <w:sz w:val="28"/>
          <w:lang w:val="uk-UA"/>
        </w:rPr>
        <w:t>з проведення установчих зборів.</w:t>
      </w:r>
    </w:p>
    <w:p w:rsidR="00A86F03" w:rsidRDefault="00B76661" w:rsidP="00B76110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3. </w:t>
      </w:r>
      <w:r w:rsidR="00514E56">
        <w:rPr>
          <w:rFonts w:ascii="Times New Roman" w:hAnsi="Times New Roman" w:cs="Times New Roman"/>
          <w:sz w:val="28"/>
          <w:lang w:val="uk-UA"/>
        </w:rPr>
        <w:t xml:space="preserve"> </w:t>
      </w:r>
      <w:r w:rsidRPr="00B76110">
        <w:rPr>
          <w:rFonts w:ascii="Times New Roman" w:hAnsi="Times New Roman" w:cs="Times New Roman"/>
          <w:sz w:val="28"/>
          <w:lang w:val="uk-UA"/>
        </w:rPr>
        <w:t xml:space="preserve">Обрання </w:t>
      </w:r>
      <w:r w:rsidR="00514E56">
        <w:rPr>
          <w:rFonts w:ascii="Times New Roman" w:hAnsi="Times New Roman" w:cs="Times New Roman"/>
          <w:sz w:val="28"/>
          <w:lang w:val="uk-UA"/>
        </w:rPr>
        <w:t xml:space="preserve">секретаря з проведення </w:t>
      </w:r>
      <w:r w:rsidR="00B76110" w:rsidRPr="00B76110">
        <w:rPr>
          <w:rFonts w:ascii="Times New Roman" w:hAnsi="Times New Roman" w:cs="Times New Roman"/>
          <w:sz w:val="28"/>
          <w:lang w:val="uk-UA"/>
        </w:rPr>
        <w:t>установчих зборів</w:t>
      </w:r>
      <w:r w:rsidR="00B76110">
        <w:rPr>
          <w:rFonts w:ascii="Times New Roman" w:hAnsi="Times New Roman" w:cs="Times New Roman"/>
          <w:sz w:val="28"/>
          <w:lang w:val="uk-UA"/>
        </w:rPr>
        <w:t>.</w:t>
      </w:r>
    </w:p>
    <w:p w:rsidR="00B76661" w:rsidRPr="00B76110" w:rsidRDefault="00B76661" w:rsidP="00B7666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4. </w:t>
      </w:r>
      <w:r w:rsidRPr="00B76110">
        <w:rPr>
          <w:rFonts w:ascii="Times New Roman" w:hAnsi="Times New Roman" w:cs="Times New Roman"/>
          <w:sz w:val="28"/>
          <w:lang w:val="uk-UA"/>
        </w:rPr>
        <w:t xml:space="preserve">Обрання </w:t>
      </w:r>
      <w:r>
        <w:rPr>
          <w:rFonts w:ascii="Times New Roman" w:hAnsi="Times New Roman" w:cs="Times New Roman"/>
          <w:sz w:val="28"/>
          <w:lang w:val="uk-UA"/>
        </w:rPr>
        <w:t>лічильної комісії з проведення установчих зборів.</w:t>
      </w:r>
    </w:p>
    <w:p w:rsidR="00B76110" w:rsidRPr="00B76110" w:rsidRDefault="00B76661" w:rsidP="00B76110">
      <w:pPr>
        <w:pStyle w:val="a6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proofErr w:type="spellStart"/>
      <w:r w:rsidR="00B76110" w:rsidRPr="00B76110">
        <w:rPr>
          <w:sz w:val="28"/>
          <w:szCs w:val="28"/>
        </w:rPr>
        <w:t>Звіт</w:t>
      </w:r>
      <w:proofErr w:type="spellEnd"/>
      <w:r w:rsidR="00B76110" w:rsidRPr="00B76110">
        <w:rPr>
          <w:sz w:val="28"/>
          <w:szCs w:val="28"/>
        </w:rPr>
        <w:t xml:space="preserve"> </w:t>
      </w:r>
      <w:r w:rsidR="00B76110" w:rsidRPr="00B76110">
        <w:rPr>
          <w:sz w:val="28"/>
          <w:szCs w:val="28"/>
          <w:lang w:val="uk-UA"/>
        </w:rPr>
        <w:t xml:space="preserve">голови </w:t>
      </w:r>
      <w:proofErr w:type="spellStart"/>
      <w:r w:rsidR="00B76110" w:rsidRPr="00B76110">
        <w:rPr>
          <w:sz w:val="28"/>
          <w:szCs w:val="28"/>
        </w:rPr>
        <w:t>громадської</w:t>
      </w:r>
      <w:proofErr w:type="spellEnd"/>
      <w:r w:rsidR="00B76110" w:rsidRPr="00B76110">
        <w:rPr>
          <w:sz w:val="28"/>
          <w:szCs w:val="28"/>
        </w:rPr>
        <w:t xml:space="preserve"> ради при </w:t>
      </w:r>
      <w:proofErr w:type="gramStart"/>
      <w:r w:rsidR="00B76110" w:rsidRPr="00B76110">
        <w:rPr>
          <w:sz w:val="28"/>
          <w:szCs w:val="28"/>
          <w:lang w:val="uk-UA"/>
        </w:rPr>
        <w:t xml:space="preserve">Новоайдарській </w:t>
      </w:r>
      <w:r w:rsidR="00B76110" w:rsidRPr="00B76110">
        <w:rPr>
          <w:sz w:val="28"/>
          <w:szCs w:val="28"/>
        </w:rPr>
        <w:t xml:space="preserve"> </w:t>
      </w:r>
      <w:proofErr w:type="spellStart"/>
      <w:r w:rsidR="00B76110" w:rsidRPr="00B76110">
        <w:rPr>
          <w:sz w:val="28"/>
          <w:szCs w:val="28"/>
        </w:rPr>
        <w:t>районній</w:t>
      </w:r>
      <w:proofErr w:type="spellEnd"/>
      <w:proofErr w:type="gramEnd"/>
      <w:r w:rsidR="00B76110" w:rsidRPr="00B76110">
        <w:rPr>
          <w:sz w:val="28"/>
          <w:szCs w:val="28"/>
        </w:rPr>
        <w:t xml:space="preserve"> </w:t>
      </w:r>
      <w:proofErr w:type="spellStart"/>
      <w:r w:rsidR="00B76110" w:rsidRPr="00B76110">
        <w:rPr>
          <w:sz w:val="28"/>
          <w:szCs w:val="28"/>
        </w:rPr>
        <w:t>державній</w:t>
      </w:r>
      <w:proofErr w:type="spellEnd"/>
      <w:r w:rsidR="00B76110" w:rsidRPr="00B76110">
        <w:rPr>
          <w:sz w:val="28"/>
          <w:szCs w:val="28"/>
        </w:rPr>
        <w:t xml:space="preserve"> </w:t>
      </w:r>
      <w:proofErr w:type="spellStart"/>
      <w:r w:rsidR="00B76110" w:rsidRPr="00B76110">
        <w:rPr>
          <w:sz w:val="28"/>
          <w:szCs w:val="28"/>
        </w:rPr>
        <w:t>адміністрації</w:t>
      </w:r>
      <w:proofErr w:type="spellEnd"/>
      <w:r w:rsidR="00B76110" w:rsidRPr="00B76110">
        <w:rPr>
          <w:sz w:val="28"/>
          <w:szCs w:val="28"/>
          <w:lang w:val="uk-UA"/>
        </w:rPr>
        <w:t xml:space="preserve"> про її роботу в період </w:t>
      </w:r>
      <w:r w:rsidR="00B76110" w:rsidRPr="00B76110">
        <w:rPr>
          <w:sz w:val="28"/>
          <w:szCs w:val="28"/>
        </w:rPr>
        <w:t>з 201</w:t>
      </w:r>
      <w:r w:rsidR="00B76110" w:rsidRPr="00B76110">
        <w:rPr>
          <w:sz w:val="28"/>
          <w:szCs w:val="28"/>
          <w:lang w:val="uk-UA"/>
        </w:rPr>
        <w:t>7</w:t>
      </w:r>
      <w:r w:rsidR="00B76110" w:rsidRPr="00B76110">
        <w:rPr>
          <w:sz w:val="28"/>
          <w:szCs w:val="28"/>
        </w:rPr>
        <w:t>-201</w:t>
      </w:r>
      <w:r w:rsidR="00B76110" w:rsidRPr="00B76110">
        <w:rPr>
          <w:sz w:val="28"/>
          <w:szCs w:val="28"/>
          <w:lang w:val="uk-UA"/>
        </w:rPr>
        <w:t>8</w:t>
      </w:r>
      <w:r w:rsidR="00B76110" w:rsidRPr="00B76110">
        <w:rPr>
          <w:sz w:val="28"/>
          <w:szCs w:val="28"/>
        </w:rPr>
        <w:t xml:space="preserve"> роки</w:t>
      </w:r>
      <w:r w:rsidR="00B76110" w:rsidRPr="00B76110">
        <w:rPr>
          <w:sz w:val="28"/>
          <w:szCs w:val="28"/>
          <w:lang w:val="uk-UA"/>
        </w:rPr>
        <w:t>.</w:t>
      </w:r>
    </w:p>
    <w:p w:rsidR="00B76110" w:rsidRPr="00B76110" w:rsidRDefault="00B76661" w:rsidP="006A5638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6</w:t>
      </w:r>
      <w:r w:rsidR="00B76110" w:rsidRPr="00B76110">
        <w:rPr>
          <w:rFonts w:ascii="Times New Roman" w:hAnsi="Times New Roman" w:cs="Times New Roman"/>
          <w:sz w:val="28"/>
          <w:lang w:val="uk-UA"/>
        </w:rPr>
        <w:t>. Установлення кількісного складу громадської ради.</w:t>
      </w:r>
    </w:p>
    <w:p w:rsidR="00B76110" w:rsidRPr="00B76110" w:rsidRDefault="00B76661" w:rsidP="006A5638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7</w:t>
      </w:r>
      <w:r w:rsidR="00B76110" w:rsidRPr="00B76110">
        <w:rPr>
          <w:rFonts w:ascii="Times New Roman" w:hAnsi="Times New Roman" w:cs="Times New Roman"/>
          <w:sz w:val="28"/>
          <w:lang w:val="uk-UA"/>
        </w:rPr>
        <w:t>. Проведення голосування для обрання нового складу громадської ради.</w:t>
      </w:r>
    </w:p>
    <w:p w:rsidR="00A86F03" w:rsidRPr="00B76110" w:rsidRDefault="00A86F03" w:rsidP="006A5638">
      <w:pPr>
        <w:spacing w:after="0"/>
        <w:ind w:firstLine="709"/>
        <w:jc w:val="both"/>
        <w:rPr>
          <w:rFonts w:ascii="Times New Roman" w:hAnsi="Times New Roman" w:cs="Times New Roman"/>
          <w:sz w:val="18"/>
          <w:lang w:val="uk-UA"/>
        </w:rPr>
      </w:pPr>
    </w:p>
    <w:p w:rsidR="00514E56" w:rsidRDefault="00AF4DC2" w:rsidP="00514E56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 </w:t>
      </w:r>
      <w:r w:rsidR="00514E56">
        <w:rPr>
          <w:rFonts w:ascii="Times New Roman" w:hAnsi="Times New Roman" w:cs="Times New Roman"/>
          <w:sz w:val="28"/>
          <w:lang w:val="uk-UA"/>
        </w:rPr>
        <w:t>Відкриття установчих зборів та з</w:t>
      </w:r>
      <w:r w:rsidR="00514E56" w:rsidRPr="00B76110">
        <w:rPr>
          <w:rFonts w:ascii="Times New Roman" w:hAnsi="Times New Roman" w:cs="Times New Roman"/>
          <w:sz w:val="28"/>
          <w:lang w:val="uk-UA"/>
        </w:rPr>
        <w:t xml:space="preserve">віт голови ініціативної групи </w:t>
      </w:r>
      <w:r w:rsidR="00514E56" w:rsidRPr="00B76110">
        <w:rPr>
          <w:rFonts w:ascii="Times New Roman" w:hAnsi="Times New Roman" w:cs="Times New Roman"/>
          <w:sz w:val="28"/>
          <w:szCs w:val="28"/>
          <w:lang w:val="uk-UA"/>
        </w:rPr>
        <w:t>з підготовки установчих зборів з формування нового складу громадської ради при Новоайдарській райдержадміністрації</w:t>
      </w:r>
      <w:r w:rsidR="00514E56">
        <w:rPr>
          <w:rFonts w:ascii="Times New Roman" w:hAnsi="Times New Roman" w:cs="Times New Roman"/>
          <w:sz w:val="28"/>
          <w:lang w:val="uk-UA"/>
        </w:rPr>
        <w:t>.</w:t>
      </w:r>
    </w:p>
    <w:p w:rsidR="00B76110" w:rsidRDefault="00B76110" w:rsidP="00CA597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Слухали: Дєдов О.О., який відкрив проведення установчих зборів.</w:t>
      </w:r>
    </w:p>
    <w:p w:rsidR="00B76110" w:rsidRDefault="00514E56" w:rsidP="00CA59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</w:t>
      </w:r>
      <w:r w:rsidR="006475CD">
        <w:rPr>
          <w:rFonts w:ascii="Times New Roman" w:hAnsi="Times New Roman" w:cs="Times New Roman"/>
          <w:sz w:val="28"/>
          <w:lang w:val="uk-UA"/>
        </w:rPr>
        <w:t xml:space="preserve">олова ініціативної групи представив всім присутнім інформацію ініціативної групи про проведену роботу з підготовки установчих зборів </w:t>
      </w:r>
      <w:r w:rsidR="006475CD" w:rsidRPr="00B76110">
        <w:rPr>
          <w:rFonts w:ascii="Times New Roman" w:hAnsi="Times New Roman" w:cs="Times New Roman"/>
          <w:sz w:val="28"/>
          <w:szCs w:val="28"/>
          <w:lang w:val="uk-UA"/>
        </w:rPr>
        <w:t>з формування нового складу громадської ради при Новоайдарській райдержадміністрації</w:t>
      </w:r>
      <w:r w:rsidR="006475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475CD" w:rsidRDefault="006475CD" w:rsidP="00CA59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Постанови Кабінету Міністрів України від 3 листопада 2010 року № 996 розпорядженням голови Новоайдарської районної державної адміністрації від 04 грудня 2018 року № 537 утворено ініціативну групу </w:t>
      </w:r>
      <w:r w:rsidRPr="00B76110">
        <w:rPr>
          <w:rFonts w:ascii="Times New Roman" w:hAnsi="Times New Roman" w:cs="Times New Roman"/>
          <w:sz w:val="28"/>
          <w:szCs w:val="28"/>
          <w:lang w:val="uk-UA"/>
        </w:rPr>
        <w:t>з підготовки установчих зборів з формування нового складу громадської ради при Новоайдарській райдержадміністрації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складі Новикова Т.В., Дєдов О.О., Вишнякова М.О.,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Ганщшина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Т.О, Курта Т.В., Косова І.Д.,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Зражаєв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С.С., Позднякова Н.В. та Калюжний Ю. В.</w:t>
      </w:r>
    </w:p>
    <w:p w:rsidR="006475CD" w:rsidRDefault="006475CD" w:rsidP="00CA59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Ініціативною групою проведено </w:t>
      </w:r>
      <w:r w:rsidR="00826751">
        <w:rPr>
          <w:rFonts w:ascii="Times New Roman" w:hAnsi="Times New Roman" w:cs="Times New Roman"/>
          <w:sz w:val="28"/>
          <w:szCs w:val="28"/>
          <w:lang w:val="uk-UA"/>
        </w:rPr>
        <w:t>ряд засіда</w:t>
      </w:r>
      <w:r>
        <w:rPr>
          <w:rFonts w:ascii="Times New Roman" w:hAnsi="Times New Roman" w:cs="Times New Roman"/>
          <w:sz w:val="28"/>
          <w:szCs w:val="28"/>
          <w:lang w:val="uk-UA"/>
        </w:rPr>
        <w:t>нь, а саме 4 (чотири) засідання.</w:t>
      </w:r>
      <w:r w:rsidR="00826751">
        <w:rPr>
          <w:rFonts w:ascii="Times New Roman" w:hAnsi="Times New Roman" w:cs="Times New Roman"/>
          <w:sz w:val="28"/>
          <w:szCs w:val="28"/>
          <w:lang w:val="uk-UA"/>
        </w:rPr>
        <w:t xml:space="preserve"> Станом на 22 січня 2019 року до ініціативної групи надійшло заяви</w:t>
      </w:r>
      <w:r w:rsidR="0046553B">
        <w:rPr>
          <w:rFonts w:ascii="Times New Roman" w:hAnsi="Times New Roman" w:cs="Times New Roman"/>
          <w:sz w:val="28"/>
          <w:szCs w:val="28"/>
          <w:lang w:val="uk-UA"/>
        </w:rPr>
        <w:t xml:space="preserve"> про участь в установчих зборах  від 9 (дев’яти) інститутів громадянського суспільства. Всі отримані заяви відповідають вимогам постанови КМУ від 0311.2010 № 996.</w:t>
      </w:r>
    </w:p>
    <w:p w:rsidR="00B76110" w:rsidRDefault="0046553B" w:rsidP="00514E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момент проведення установчих зборів для участі в них зареєструвалося 9 (дев’ять) уповноважених представників інститутів громадянського суспільства, а саме від: </w:t>
      </w:r>
      <w:r>
        <w:rPr>
          <w:rFonts w:ascii="Times New Roman" w:hAnsi="Times New Roman" w:cs="Times New Roman"/>
          <w:sz w:val="28"/>
          <w:lang w:val="uk-UA"/>
        </w:rPr>
        <w:t xml:space="preserve">громадської спілки «Всеукраїнське об’єднання учасників бойових дій та волонтерів АТО Новоайдарського району у Луганській області» - голова відокремленого підрозділу –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Калмиков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С. О.; громадської спілки «Асоціація ветеранів війни, учасників бойових дій та волонтерів АТО Луганської області» - голова правління асоціації                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Свистула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О. В.; Луганської обласної організації товариства червоного хреста України – голова Новоайдарської РО ТЧХУ Позднякова Н. В.; громадської спілки 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Антикорупційно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люстраційна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колегія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Новоайдара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» - юрист громадської організації Калюжний Ю. В.; громадської організації «КУЛЬТУРНА ФОРТЕЦЯ» - член правління громадської організації Калініна Г. І.; громадської організації «Рада жінок Новоайдарщини» - голова правління Косова І. Д.; громадської організації «Інвалідів – ветеранів Чорнобиля» - член правління Бабін Є. І.; громадської організації «Новоайдарська районна організація ветеранів України» - голова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Косов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О. І.; громадської організації «Закон та ми» - член правління громадської організації Котова І.С.</w:t>
      </w:r>
      <w:r>
        <w:rPr>
          <w:rFonts w:ascii="Times New Roman" w:hAnsi="Times New Roman" w:cs="Times New Roman"/>
          <w:sz w:val="28"/>
          <w:szCs w:val="28"/>
          <w:lang w:val="uk-UA"/>
        </w:rPr>
        <w:t>, які отримали право голосувати. Таким чином, порядок підготовки до установчих зборів, визначений Постановою Кабінету Міністрів України від 03 листопада 2010 року № 996, дотримано, роботу зборів можна розпочати.</w:t>
      </w:r>
    </w:p>
    <w:p w:rsidR="00514E56" w:rsidRDefault="00514E56" w:rsidP="00514E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E56" w:rsidRPr="00514E56" w:rsidRDefault="00514E56" w:rsidP="00514E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E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514E56">
        <w:rPr>
          <w:rFonts w:ascii="Times New Roman" w:hAnsi="Times New Roman" w:cs="Times New Roman"/>
          <w:sz w:val="28"/>
          <w:szCs w:val="28"/>
          <w:lang w:val="uk-UA"/>
        </w:rPr>
        <w:t>провести установчі збори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110">
        <w:rPr>
          <w:rFonts w:ascii="Times New Roman" w:hAnsi="Times New Roman" w:cs="Times New Roman"/>
          <w:sz w:val="28"/>
          <w:szCs w:val="28"/>
          <w:lang w:val="uk-UA"/>
        </w:rPr>
        <w:t>з формування нового складу громадської ради при Новоайдарській райдержадміністрації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514E56" w:rsidRDefault="00514E56" w:rsidP="00514E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E56" w:rsidRDefault="00514E56" w:rsidP="00514E56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Голосували: «за» - 9, «проти» - 0.</w:t>
      </w:r>
    </w:p>
    <w:p w:rsidR="00514E56" w:rsidRDefault="00514E56" w:rsidP="00514E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E56" w:rsidRDefault="00514E56" w:rsidP="00514E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6661" w:rsidRDefault="00514E56" w:rsidP="00B7666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B766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6661" w:rsidRPr="00B76110">
        <w:rPr>
          <w:rFonts w:ascii="Times New Roman" w:hAnsi="Times New Roman" w:cs="Times New Roman"/>
          <w:sz w:val="28"/>
          <w:lang w:val="uk-UA"/>
        </w:rPr>
        <w:t xml:space="preserve">Обрання </w:t>
      </w:r>
      <w:r w:rsidR="00B76661">
        <w:rPr>
          <w:rFonts w:ascii="Times New Roman" w:hAnsi="Times New Roman" w:cs="Times New Roman"/>
          <w:sz w:val="28"/>
          <w:lang w:val="uk-UA"/>
        </w:rPr>
        <w:t>голови зборів</w:t>
      </w:r>
      <w:r w:rsidR="00B76661" w:rsidRPr="00B76661">
        <w:rPr>
          <w:rFonts w:ascii="Times New Roman" w:hAnsi="Times New Roman" w:cs="Times New Roman"/>
          <w:sz w:val="28"/>
          <w:lang w:val="uk-UA"/>
        </w:rPr>
        <w:t xml:space="preserve"> </w:t>
      </w:r>
      <w:r w:rsidR="00B76661">
        <w:rPr>
          <w:rFonts w:ascii="Times New Roman" w:hAnsi="Times New Roman" w:cs="Times New Roman"/>
          <w:sz w:val="28"/>
          <w:lang w:val="uk-UA"/>
        </w:rPr>
        <w:t>з проведення установчих зборів.</w:t>
      </w:r>
    </w:p>
    <w:p w:rsidR="00B76661" w:rsidRDefault="00B76661" w:rsidP="00514E56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Виступив: Дєдов О.О., який озвучив питання про необхідність обрання голови установчих зборів. Голова ініціативної групи пропонував кандидатам обрати голову установчих зборів. </w:t>
      </w:r>
    </w:p>
    <w:p w:rsidR="00B76661" w:rsidRDefault="00B76661" w:rsidP="00B7666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 кандидатів з формування </w:t>
      </w:r>
      <w:r w:rsidRPr="00B76110">
        <w:rPr>
          <w:rFonts w:ascii="Times New Roman" w:hAnsi="Times New Roman" w:cs="Times New Roman"/>
          <w:sz w:val="28"/>
          <w:szCs w:val="28"/>
          <w:lang w:val="uk-UA"/>
        </w:rPr>
        <w:t>нового складу громадської ради при Новоайдарській райдержадміністрації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надійшла пропозиція про обрання голови установчих зборів – голову </w:t>
      </w:r>
      <w:r w:rsidRPr="00B76110">
        <w:rPr>
          <w:rFonts w:ascii="Times New Roman" w:hAnsi="Times New Roman" w:cs="Times New Roman"/>
          <w:sz w:val="28"/>
          <w:lang w:val="uk-UA"/>
        </w:rPr>
        <w:t xml:space="preserve">ініціативної групи </w:t>
      </w:r>
      <w:r w:rsidRPr="00B76110">
        <w:rPr>
          <w:rFonts w:ascii="Times New Roman" w:hAnsi="Times New Roman" w:cs="Times New Roman"/>
          <w:sz w:val="28"/>
          <w:szCs w:val="28"/>
          <w:lang w:val="uk-UA"/>
        </w:rPr>
        <w:t>з підготовки установчих зборів з формування нового складу громадської ради при Новоайдарській райдержадміністрації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Дєдова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О.О.</w:t>
      </w:r>
    </w:p>
    <w:p w:rsidR="00B76661" w:rsidRDefault="00B76661" w:rsidP="00B7666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Вирішили : призначити головою установчих зборів –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Дєдова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О.О.</w:t>
      </w:r>
    </w:p>
    <w:p w:rsidR="00B76661" w:rsidRDefault="00B76661" w:rsidP="00B7666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B76661" w:rsidRDefault="00B76661" w:rsidP="00B7666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Голосували: «за» - 9, «проти» - 0.</w:t>
      </w:r>
    </w:p>
    <w:p w:rsidR="00B76661" w:rsidRDefault="00B76661" w:rsidP="00B766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6661" w:rsidRPr="00B76661" w:rsidRDefault="00B76661" w:rsidP="00B7666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B76661" w:rsidRDefault="00B76661" w:rsidP="00514E56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3. </w:t>
      </w:r>
      <w:r w:rsidRPr="00B76110">
        <w:rPr>
          <w:rFonts w:ascii="Times New Roman" w:hAnsi="Times New Roman" w:cs="Times New Roman"/>
          <w:sz w:val="28"/>
          <w:lang w:val="uk-UA"/>
        </w:rPr>
        <w:t xml:space="preserve">Обрання </w:t>
      </w:r>
      <w:r>
        <w:rPr>
          <w:rFonts w:ascii="Times New Roman" w:hAnsi="Times New Roman" w:cs="Times New Roman"/>
          <w:sz w:val="28"/>
          <w:lang w:val="uk-UA"/>
        </w:rPr>
        <w:t xml:space="preserve">секретаря з проведення </w:t>
      </w:r>
      <w:r w:rsidRPr="00B76110">
        <w:rPr>
          <w:rFonts w:ascii="Times New Roman" w:hAnsi="Times New Roman" w:cs="Times New Roman"/>
          <w:sz w:val="28"/>
          <w:lang w:val="uk-UA"/>
        </w:rPr>
        <w:t>установчих зборів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B76661" w:rsidRDefault="00B76661" w:rsidP="00514E56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B76661" w:rsidRPr="008D5D41" w:rsidRDefault="00B76661" w:rsidP="00B7666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Виступив: Дєдов О.О., який озвучив питання про необхідність обрання секретаря установчих зборів. Голова ініціативної групи пропонував </w:t>
      </w:r>
      <w:r w:rsidRPr="008D5D41">
        <w:rPr>
          <w:rFonts w:ascii="Times New Roman" w:hAnsi="Times New Roman" w:cs="Times New Roman"/>
          <w:sz w:val="28"/>
          <w:lang w:val="uk-UA"/>
        </w:rPr>
        <w:t xml:space="preserve">кандидатам обрати секретаря установчих зборів. </w:t>
      </w:r>
    </w:p>
    <w:p w:rsidR="00B76661" w:rsidRPr="008D5D41" w:rsidRDefault="00B76661" w:rsidP="008D5D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D41">
        <w:rPr>
          <w:rFonts w:ascii="Times New Roman" w:hAnsi="Times New Roman" w:cs="Times New Roman"/>
          <w:sz w:val="28"/>
          <w:lang w:val="uk-UA"/>
        </w:rPr>
        <w:t xml:space="preserve">Від кандидатів з формування </w:t>
      </w:r>
      <w:r w:rsidRPr="008D5D41">
        <w:rPr>
          <w:rFonts w:ascii="Times New Roman" w:hAnsi="Times New Roman" w:cs="Times New Roman"/>
          <w:sz w:val="28"/>
          <w:szCs w:val="28"/>
          <w:lang w:val="uk-UA"/>
        </w:rPr>
        <w:t xml:space="preserve">нового складу громадської ради при Новоайдарській райдержадміністрації надійшла пропозиція про обрання секретаря установчих зборів – головного спеціаліста </w:t>
      </w:r>
      <w:r w:rsidR="008D5D41" w:rsidRPr="008D5D41">
        <w:rPr>
          <w:rFonts w:ascii="Times New Roman" w:hAnsi="Times New Roman" w:cs="Times New Roman"/>
          <w:sz w:val="28"/>
          <w:szCs w:val="28"/>
          <w:lang w:val="uk-UA"/>
        </w:rPr>
        <w:t>сектору з питань комунікацій з громадськістю апарату</w:t>
      </w:r>
      <w:r w:rsidRPr="008D5D41">
        <w:rPr>
          <w:rFonts w:ascii="Times New Roman" w:hAnsi="Times New Roman" w:cs="Times New Roman"/>
          <w:sz w:val="28"/>
          <w:szCs w:val="28"/>
          <w:lang w:val="uk-UA"/>
        </w:rPr>
        <w:t xml:space="preserve"> Новоайдарсь</w:t>
      </w:r>
      <w:r w:rsidR="008D5D41" w:rsidRPr="008D5D41">
        <w:rPr>
          <w:rFonts w:ascii="Times New Roman" w:hAnsi="Times New Roman" w:cs="Times New Roman"/>
          <w:sz w:val="28"/>
          <w:szCs w:val="28"/>
          <w:lang w:val="uk-UA"/>
        </w:rPr>
        <w:t>кої</w:t>
      </w:r>
      <w:r w:rsidRPr="008D5D41">
        <w:rPr>
          <w:rFonts w:ascii="Times New Roman" w:hAnsi="Times New Roman" w:cs="Times New Roman"/>
          <w:sz w:val="28"/>
          <w:szCs w:val="28"/>
          <w:lang w:val="uk-UA"/>
        </w:rPr>
        <w:t xml:space="preserve"> райдержадміністрації</w:t>
      </w:r>
      <w:r w:rsidRPr="008D5D41">
        <w:rPr>
          <w:rFonts w:ascii="Times New Roman" w:hAnsi="Times New Roman" w:cs="Times New Roman"/>
          <w:sz w:val="28"/>
          <w:lang w:val="uk-UA"/>
        </w:rPr>
        <w:t xml:space="preserve"> Бордюг О.І.</w:t>
      </w:r>
    </w:p>
    <w:p w:rsidR="00B76661" w:rsidRDefault="00B76661" w:rsidP="00B7666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Вирішили : призначити секретарем установчих зборів – Бордюг О.І.</w:t>
      </w:r>
    </w:p>
    <w:p w:rsidR="00B76661" w:rsidRDefault="00B76661" w:rsidP="00B7666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B76661" w:rsidRDefault="00B76661" w:rsidP="00B7666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Голосували: «за» - 9, «проти» - 0.</w:t>
      </w:r>
    </w:p>
    <w:p w:rsidR="008D5D41" w:rsidRDefault="008D5D41" w:rsidP="00B7666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8D5D41" w:rsidRDefault="008D5D41" w:rsidP="00B7666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4. </w:t>
      </w:r>
      <w:r w:rsidRPr="00B76110">
        <w:rPr>
          <w:rFonts w:ascii="Times New Roman" w:hAnsi="Times New Roman" w:cs="Times New Roman"/>
          <w:sz w:val="28"/>
          <w:lang w:val="uk-UA"/>
        </w:rPr>
        <w:t xml:space="preserve">Обрання </w:t>
      </w:r>
      <w:r>
        <w:rPr>
          <w:rFonts w:ascii="Times New Roman" w:hAnsi="Times New Roman" w:cs="Times New Roman"/>
          <w:sz w:val="28"/>
          <w:lang w:val="uk-UA"/>
        </w:rPr>
        <w:t>лічильної комісії з проведення установчих зборів.</w:t>
      </w:r>
    </w:p>
    <w:p w:rsidR="008D5D41" w:rsidRDefault="008D5D41" w:rsidP="00B7666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B76661" w:rsidRDefault="008D5D41" w:rsidP="00B7666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Виступив: Дєдов О.О., який повідомляє про необхідність визначення кількості членів лічильної комісії установчих зборів та обрання її складу.</w:t>
      </w:r>
    </w:p>
    <w:p w:rsidR="008D5D41" w:rsidRDefault="008D5D41" w:rsidP="00B7666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Кандидати</w:t>
      </w:r>
      <w:r w:rsidRPr="008D5D41">
        <w:rPr>
          <w:rFonts w:ascii="Times New Roman" w:hAnsi="Times New Roman" w:cs="Times New Roman"/>
          <w:sz w:val="28"/>
          <w:lang w:val="uk-UA"/>
        </w:rPr>
        <w:t xml:space="preserve"> з формування </w:t>
      </w:r>
      <w:r w:rsidRPr="008D5D41">
        <w:rPr>
          <w:rFonts w:ascii="Times New Roman" w:hAnsi="Times New Roman" w:cs="Times New Roman"/>
          <w:sz w:val="28"/>
          <w:szCs w:val="28"/>
          <w:lang w:val="uk-UA"/>
        </w:rPr>
        <w:t xml:space="preserve">нового складу громадської ради при Новоайдарській райдержадміністрації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повідомили, що </w:t>
      </w:r>
      <w:r w:rsidRPr="008D5D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кількість членів лічильної комісії та її склад становить 2 (два) представника ІГС від </w:t>
      </w:r>
      <w:r>
        <w:rPr>
          <w:rFonts w:ascii="Times New Roman" w:hAnsi="Times New Roman" w:cs="Times New Roman"/>
          <w:sz w:val="28"/>
          <w:lang w:val="uk-UA"/>
        </w:rPr>
        <w:t xml:space="preserve">громадської організації </w:t>
      </w:r>
      <w:r w:rsidR="00375CB5">
        <w:rPr>
          <w:rFonts w:ascii="Times New Roman" w:hAnsi="Times New Roman" w:cs="Times New Roman"/>
          <w:sz w:val="28"/>
          <w:lang w:val="uk-UA"/>
        </w:rPr>
        <w:t xml:space="preserve">«Закон та ми» - член правління громадської організації Котова І.С. </w:t>
      </w:r>
      <w:r>
        <w:rPr>
          <w:rFonts w:ascii="Times New Roman" w:hAnsi="Times New Roman" w:cs="Times New Roman"/>
          <w:sz w:val="28"/>
          <w:lang w:val="uk-UA"/>
        </w:rPr>
        <w:t>та громадської організації «Інвалідів – ветеранів Чорнобиля» - член правління Бабін Є. І.</w:t>
      </w:r>
    </w:p>
    <w:p w:rsidR="008D5D41" w:rsidRDefault="008D5D41" w:rsidP="00B7666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8D5D41" w:rsidRDefault="008D5D41" w:rsidP="00B7666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Вирішили: призначити </w:t>
      </w:r>
      <w:r w:rsidR="00375CB5">
        <w:rPr>
          <w:rFonts w:ascii="Times New Roman" w:hAnsi="Times New Roman" w:cs="Times New Roman"/>
          <w:sz w:val="28"/>
          <w:lang w:val="uk-UA"/>
        </w:rPr>
        <w:t>Котову І.С.</w:t>
      </w:r>
      <w:r>
        <w:rPr>
          <w:rFonts w:ascii="Times New Roman" w:hAnsi="Times New Roman" w:cs="Times New Roman"/>
          <w:sz w:val="28"/>
          <w:lang w:val="uk-UA"/>
        </w:rPr>
        <w:t xml:space="preserve"> та Бабіна Є.І лічильною комісією.</w:t>
      </w:r>
    </w:p>
    <w:p w:rsidR="00244878" w:rsidRDefault="00244878" w:rsidP="00244878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244878" w:rsidRDefault="00244878" w:rsidP="00244878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Голосува</w:t>
      </w:r>
      <w:r w:rsidR="00375CB5">
        <w:rPr>
          <w:rFonts w:ascii="Times New Roman" w:hAnsi="Times New Roman" w:cs="Times New Roman"/>
          <w:sz w:val="28"/>
          <w:lang w:val="uk-UA"/>
        </w:rPr>
        <w:t>ли: «за» - 7</w:t>
      </w:r>
      <w:r>
        <w:rPr>
          <w:rFonts w:ascii="Times New Roman" w:hAnsi="Times New Roman" w:cs="Times New Roman"/>
          <w:sz w:val="28"/>
          <w:lang w:val="uk-UA"/>
        </w:rPr>
        <w:t>, «проти» - 0.</w:t>
      </w:r>
    </w:p>
    <w:p w:rsidR="008D5D41" w:rsidRDefault="008D5D41" w:rsidP="00B7666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8D5D41" w:rsidRDefault="008D5D41" w:rsidP="008D5D41">
      <w:pPr>
        <w:pStyle w:val="a6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5. </w:t>
      </w:r>
      <w:proofErr w:type="spellStart"/>
      <w:r w:rsidRPr="00B76110">
        <w:rPr>
          <w:sz w:val="28"/>
          <w:szCs w:val="28"/>
        </w:rPr>
        <w:t>Звіт</w:t>
      </w:r>
      <w:proofErr w:type="spellEnd"/>
      <w:r w:rsidRPr="00B76110">
        <w:rPr>
          <w:sz w:val="28"/>
          <w:szCs w:val="28"/>
        </w:rPr>
        <w:t xml:space="preserve"> </w:t>
      </w:r>
      <w:r w:rsidRPr="00B76110">
        <w:rPr>
          <w:sz w:val="28"/>
          <w:szCs w:val="28"/>
          <w:lang w:val="uk-UA"/>
        </w:rPr>
        <w:t xml:space="preserve">голови </w:t>
      </w:r>
      <w:proofErr w:type="spellStart"/>
      <w:r w:rsidRPr="00B76110">
        <w:rPr>
          <w:sz w:val="28"/>
          <w:szCs w:val="28"/>
        </w:rPr>
        <w:t>громадської</w:t>
      </w:r>
      <w:proofErr w:type="spellEnd"/>
      <w:r w:rsidRPr="00B76110">
        <w:rPr>
          <w:sz w:val="28"/>
          <w:szCs w:val="28"/>
        </w:rPr>
        <w:t xml:space="preserve"> ради при </w:t>
      </w:r>
      <w:proofErr w:type="gramStart"/>
      <w:r w:rsidRPr="00B76110">
        <w:rPr>
          <w:sz w:val="28"/>
          <w:szCs w:val="28"/>
          <w:lang w:val="uk-UA"/>
        </w:rPr>
        <w:t xml:space="preserve">Новоайдарській </w:t>
      </w:r>
      <w:r w:rsidRPr="00B76110">
        <w:rPr>
          <w:sz w:val="28"/>
          <w:szCs w:val="28"/>
        </w:rPr>
        <w:t xml:space="preserve"> </w:t>
      </w:r>
      <w:proofErr w:type="spellStart"/>
      <w:r w:rsidRPr="00B76110">
        <w:rPr>
          <w:sz w:val="28"/>
          <w:szCs w:val="28"/>
        </w:rPr>
        <w:t>районній</w:t>
      </w:r>
      <w:proofErr w:type="spellEnd"/>
      <w:proofErr w:type="gramEnd"/>
      <w:r w:rsidRPr="00B76110">
        <w:rPr>
          <w:sz w:val="28"/>
          <w:szCs w:val="28"/>
        </w:rPr>
        <w:t xml:space="preserve"> </w:t>
      </w:r>
      <w:proofErr w:type="spellStart"/>
      <w:r w:rsidRPr="00B76110">
        <w:rPr>
          <w:sz w:val="28"/>
          <w:szCs w:val="28"/>
        </w:rPr>
        <w:t>державній</w:t>
      </w:r>
      <w:proofErr w:type="spellEnd"/>
      <w:r w:rsidRPr="00B76110">
        <w:rPr>
          <w:sz w:val="28"/>
          <w:szCs w:val="28"/>
        </w:rPr>
        <w:t xml:space="preserve"> </w:t>
      </w:r>
      <w:proofErr w:type="spellStart"/>
      <w:r w:rsidRPr="00B76110">
        <w:rPr>
          <w:sz w:val="28"/>
          <w:szCs w:val="28"/>
        </w:rPr>
        <w:t>адміністрації</w:t>
      </w:r>
      <w:proofErr w:type="spellEnd"/>
      <w:r w:rsidRPr="00B76110">
        <w:rPr>
          <w:sz w:val="28"/>
          <w:szCs w:val="28"/>
          <w:lang w:val="uk-UA"/>
        </w:rPr>
        <w:t xml:space="preserve"> про її роботу в період </w:t>
      </w:r>
      <w:r w:rsidRPr="00B76110">
        <w:rPr>
          <w:sz w:val="28"/>
          <w:szCs w:val="28"/>
        </w:rPr>
        <w:t>з 201</w:t>
      </w:r>
      <w:r w:rsidRPr="00B76110">
        <w:rPr>
          <w:sz w:val="28"/>
          <w:szCs w:val="28"/>
          <w:lang w:val="uk-UA"/>
        </w:rPr>
        <w:t>7</w:t>
      </w:r>
      <w:r w:rsidRPr="00B76110">
        <w:rPr>
          <w:sz w:val="28"/>
          <w:szCs w:val="28"/>
        </w:rPr>
        <w:t>-201</w:t>
      </w:r>
      <w:r w:rsidRPr="00B76110">
        <w:rPr>
          <w:sz w:val="28"/>
          <w:szCs w:val="28"/>
          <w:lang w:val="uk-UA"/>
        </w:rPr>
        <w:t>8</w:t>
      </w:r>
      <w:r w:rsidRPr="00B76110">
        <w:rPr>
          <w:sz w:val="28"/>
          <w:szCs w:val="28"/>
        </w:rPr>
        <w:t xml:space="preserve"> роки</w:t>
      </w:r>
      <w:r w:rsidRPr="00B76110">
        <w:rPr>
          <w:sz w:val="28"/>
          <w:szCs w:val="28"/>
          <w:lang w:val="uk-UA"/>
        </w:rPr>
        <w:t>.</w:t>
      </w:r>
    </w:p>
    <w:p w:rsidR="00244878" w:rsidRDefault="008D5D41" w:rsidP="00244878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Слухали: </w:t>
      </w:r>
      <w:r w:rsidR="00244878">
        <w:rPr>
          <w:sz w:val="28"/>
          <w:szCs w:val="28"/>
          <w:lang w:val="uk-UA"/>
        </w:rPr>
        <w:t xml:space="preserve">голову </w:t>
      </w:r>
      <w:r w:rsidR="00244878" w:rsidRPr="00244878">
        <w:rPr>
          <w:sz w:val="28"/>
          <w:szCs w:val="28"/>
          <w:lang w:val="uk-UA"/>
        </w:rPr>
        <w:t xml:space="preserve">громадської ради при </w:t>
      </w:r>
      <w:r w:rsidR="00244878" w:rsidRPr="00B76110">
        <w:rPr>
          <w:sz w:val="28"/>
          <w:szCs w:val="28"/>
          <w:lang w:val="uk-UA"/>
        </w:rPr>
        <w:t xml:space="preserve">Новоайдарській </w:t>
      </w:r>
      <w:r w:rsidR="00244878" w:rsidRPr="00244878">
        <w:rPr>
          <w:sz w:val="28"/>
          <w:szCs w:val="28"/>
          <w:lang w:val="uk-UA"/>
        </w:rPr>
        <w:t xml:space="preserve"> районній державній адміністрації</w:t>
      </w:r>
      <w:r w:rsidR="00244878" w:rsidRPr="00B76110">
        <w:rPr>
          <w:sz w:val="28"/>
          <w:szCs w:val="28"/>
          <w:lang w:val="uk-UA"/>
        </w:rPr>
        <w:t xml:space="preserve"> </w:t>
      </w:r>
      <w:r w:rsidR="00244878">
        <w:rPr>
          <w:sz w:val="28"/>
          <w:szCs w:val="28"/>
          <w:lang w:val="uk-UA"/>
        </w:rPr>
        <w:t xml:space="preserve">за 2017-2018 роки </w:t>
      </w:r>
      <w:r>
        <w:rPr>
          <w:sz w:val="28"/>
          <w:szCs w:val="28"/>
          <w:lang w:val="uk-UA"/>
        </w:rPr>
        <w:t xml:space="preserve">Калініну Г.І., яка повідомила </w:t>
      </w:r>
      <w:r w:rsidRPr="00244878">
        <w:rPr>
          <w:sz w:val="28"/>
          <w:szCs w:val="28"/>
          <w:shd w:val="clear" w:color="auto" w:fill="FFFFFF"/>
          <w:lang w:val="uk-UA"/>
        </w:rPr>
        <w:t xml:space="preserve">Громадська рада є постійно діючим колегіальним виборним консультативно-дорадчим органом, утвореним у відповідності з постановою КМУ № 996 від 03.11.2010 для забезпечення участі громадян в управлінні державними справами, здійснення громадського контролю за діяльністю органів виконавчої влади, налагодження ефективної взаємодії зазначених органів з громадськістю, врахування громадської думки під час формування та реалізації державної політики. </w:t>
      </w:r>
      <w:r w:rsidRPr="008E5292">
        <w:rPr>
          <w:sz w:val="28"/>
          <w:szCs w:val="28"/>
          <w:shd w:val="clear" w:color="auto" w:fill="FFFFFF"/>
        </w:rPr>
        <w:t xml:space="preserve">У </w:t>
      </w:r>
      <w:proofErr w:type="spellStart"/>
      <w:r w:rsidRPr="008E5292">
        <w:rPr>
          <w:sz w:val="28"/>
          <w:szCs w:val="28"/>
          <w:shd w:val="clear" w:color="auto" w:fill="FFFFFF"/>
        </w:rPr>
        <w:t>своїй</w:t>
      </w:r>
      <w:proofErr w:type="spellEnd"/>
      <w:r w:rsidRPr="008E529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E5292">
        <w:rPr>
          <w:sz w:val="28"/>
          <w:szCs w:val="28"/>
          <w:shd w:val="clear" w:color="auto" w:fill="FFFFFF"/>
        </w:rPr>
        <w:t>діяльності</w:t>
      </w:r>
      <w:proofErr w:type="spellEnd"/>
      <w:r w:rsidRPr="008E529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E5292">
        <w:rPr>
          <w:sz w:val="28"/>
          <w:szCs w:val="28"/>
          <w:shd w:val="clear" w:color="auto" w:fill="FFFFFF"/>
        </w:rPr>
        <w:t>громадська</w:t>
      </w:r>
      <w:proofErr w:type="spellEnd"/>
      <w:r w:rsidRPr="008E5292">
        <w:rPr>
          <w:sz w:val="28"/>
          <w:szCs w:val="28"/>
          <w:shd w:val="clear" w:color="auto" w:fill="FFFFFF"/>
        </w:rPr>
        <w:t xml:space="preserve"> рада </w:t>
      </w:r>
      <w:proofErr w:type="spellStart"/>
      <w:r w:rsidRPr="008E5292">
        <w:rPr>
          <w:sz w:val="28"/>
          <w:szCs w:val="28"/>
          <w:shd w:val="clear" w:color="auto" w:fill="FFFFFF"/>
        </w:rPr>
        <w:t>керується</w:t>
      </w:r>
      <w:proofErr w:type="spellEnd"/>
      <w:r w:rsidRPr="008E529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E5292">
        <w:rPr>
          <w:sz w:val="28"/>
          <w:szCs w:val="28"/>
          <w:shd w:val="clear" w:color="auto" w:fill="FFFFFF"/>
        </w:rPr>
        <w:lastRenderedPageBreak/>
        <w:t>Конституцією</w:t>
      </w:r>
      <w:proofErr w:type="spellEnd"/>
      <w:r w:rsidRPr="008E5292">
        <w:rPr>
          <w:sz w:val="28"/>
          <w:szCs w:val="28"/>
          <w:shd w:val="clear" w:color="auto" w:fill="FFFFFF"/>
        </w:rPr>
        <w:t xml:space="preserve"> та законами </w:t>
      </w:r>
      <w:proofErr w:type="spellStart"/>
      <w:r w:rsidRPr="008E5292">
        <w:rPr>
          <w:sz w:val="28"/>
          <w:szCs w:val="28"/>
          <w:shd w:val="clear" w:color="auto" w:fill="FFFFFF"/>
        </w:rPr>
        <w:t>України</w:t>
      </w:r>
      <w:proofErr w:type="spellEnd"/>
      <w:r w:rsidRPr="008E5292">
        <w:rPr>
          <w:sz w:val="28"/>
          <w:szCs w:val="28"/>
          <w:shd w:val="clear" w:color="auto" w:fill="FFFFFF"/>
        </w:rPr>
        <w:t xml:space="preserve">, указами Президента </w:t>
      </w:r>
      <w:proofErr w:type="spellStart"/>
      <w:r w:rsidRPr="008E5292">
        <w:rPr>
          <w:sz w:val="28"/>
          <w:szCs w:val="28"/>
          <w:shd w:val="clear" w:color="auto" w:fill="FFFFFF"/>
        </w:rPr>
        <w:t>України</w:t>
      </w:r>
      <w:proofErr w:type="spellEnd"/>
      <w:r w:rsidRPr="008E5292">
        <w:rPr>
          <w:sz w:val="28"/>
          <w:szCs w:val="28"/>
          <w:shd w:val="clear" w:color="auto" w:fill="FFFFFF"/>
        </w:rPr>
        <w:t xml:space="preserve"> і постановами </w:t>
      </w:r>
      <w:proofErr w:type="spellStart"/>
      <w:r w:rsidRPr="008E5292">
        <w:rPr>
          <w:sz w:val="28"/>
          <w:szCs w:val="28"/>
          <w:shd w:val="clear" w:color="auto" w:fill="FFFFFF"/>
        </w:rPr>
        <w:t>Верховної</w:t>
      </w:r>
      <w:proofErr w:type="spellEnd"/>
      <w:r w:rsidRPr="008E5292">
        <w:rPr>
          <w:sz w:val="28"/>
          <w:szCs w:val="28"/>
          <w:shd w:val="clear" w:color="auto" w:fill="FFFFFF"/>
        </w:rPr>
        <w:t xml:space="preserve"> Ради </w:t>
      </w:r>
      <w:proofErr w:type="spellStart"/>
      <w:r w:rsidRPr="008E5292">
        <w:rPr>
          <w:sz w:val="28"/>
          <w:szCs w:val="28"/>
          <w:shd w:val="clear" w:color="auto" w:fill="FFFFFF"/>
        </w:rPr>
        <w:t>України</w:t>
      </w:r>
      <w:proofErr w:type="spellEnd"/>
      <w:r w:rsidRPr="008E529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E5292">
        <w:rPr>
          <w:sz w:val="28"/>
          <w:szCs w:val="28"/>
          <w:shd w:val="clear" w:color="auto" w:fill="FFFFFF"/>
        </w:rPr>
        <w:t>прийнятими</w:t>
      </w:r>
      <w:proofErr w:type="spellEnd"/>
      <w:r w:rsidRPr="008E529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E5292">
        <w:rPr>
          <w:sz w:val="28"/>
          <w:szCs w:val="28"/>
          <w:shd w:val="clear" w:color="auto" w:fill="FFFFFF"/>
        </w:rPr>
        <w:t>відповідно</w:t>
      </w:r>
      <w:proofErr w:type="spellEnd"/>
      <w:r w:rsidRPr="008E5292">
        <w:rPr>
          <w:sz w:val="28"/>
          <w:szCs w:val="28"/>
          <w:shd w:val="clear" w:color="auto" w:fill="FFFFFF"/>
        </w:rPr>
        <w:t xml:space="preserve"> до </w:t>
      </w:r>
      <w:proofErr w:type="spellStart"/>
      <w:r w:rsidRPr="008E5292">
        <w:rPr>
          <w:sz w:val="28"/>
          <w:szCs w:val="28"/>
          <w:shd w:val="clear" w:color="auto" w:fill="FFFFFF"/>
        </w:rPr>
        <w:t>Конституції</w:t>
      </w:r>
      <w:proofErr w:type="spellEnd"/>
      <w:r w:rsidRPr="008E5292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8E5292">
        <w:rPr>
          <w:sz w:val="28"/>
          <w:szCs w:val="28"/>
          <w:shd w:val="clear" w:color="auto" w:fill="FFFFFF"/>
        </w:rPr>
        <w:t>законів</w:t>
      </w:r>
      <w:proofErr w:type="spellEnd"/>
      <w:r w:rsidRPr="008E529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E5292">
        <w:rPr>
          <w:sz w:val="28"/>
          <w:szCs w:val="28"/>
          <w:shd w:val="clear" w:color="auto" w:fill="FFFFFF"/>
        </w:rPr>
        <w:t>України</w:t>
      </w:r>
      <w:proofErr w:type="spellEnd"/>
      <w:r w:rsidRPr="008E5292">
        <w:rPr>
          <w:sz w:val="28"/>
          <w:szCs w:val="28"/>
          <w:shd w:val="clear" w:color="auto" w:fill="FFFFFF"/>
        </w:rPr>
        <w:t xml:space="preserve">, актами </w:t>
      </w:r>
      <w:proofErr w:type="spellStart"/>
      <w:r w:rsidRPr="008E5292">
        <w:rPr>
          <w:sz w:val="28"/>
          <w:szCs w:val="28"/>
          <w:shd w:val="clear" w:color="auto" w:fill="FFFFFF"/>
        </w:rPr>
        <w:t>Кабінету</w:t>
      </w:r>
      <w:proofErr w:type="spellEnd"/>
      <w:r w:rsidRPr="008E529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E5292">
        <w:rPr>
          <w:sz w:val="28"/>
          <w:szCs w:val="28"/>
          <w:shd w:val="clear" w:color="auto" w:fill="FFFFFF"/>
        </w:rPr>
        <w:t>Міністрів</w:t>
      </w:r>
      <w:proofErr w:type="spellEnd"/>
      <w:r w:rsidRPr="008E529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E5292">
        <w:rPr>
          <w:sz w:val="28"/>
          <w:szCs w:val="28"/>
          <w:shd w:val="clear" w:color="auto" w:fill="FFFFFF"/>
        </w:rPr>
        <w:t>України</w:t>
      </w:r>
      <w:proofErr w:type="spellEnd"/>
      <w:r w:rsidRPr="008E5292">
        <w:rPr>
          <w:sz w:val="28"/>
          <w:szCs w:val="28"/>
          <w:shd w:val="clear" w:color="auto" w:fill="FFFFFF"/>
        </w:rPr>
        <w:t xml:space="preserve">, а </w:t>
      </w:r>
      <w:proofErr w:type="spellStart"/>
      <w:r w:rsidRPr="008E5292">
        <w:rPr>
          <w:sz w:val="28"/>
          <w:szCs w:val="28"/>
          <w:shd w:val="clear" w:color="auto" w:fill="FFFFFF"/>
        </w:rPr>
        <w:t>також</w:t>
      </w:r>
      <w:proofErr w:type="spellEnd"/>
      <w:r w:rsidRPr="008E529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E5292">
        <w:rPr>
          <w:sz w:val="28"/>
          <w:szCs w:val="28"/>
          <w:shd w:val="clear" w:color="auto" w:fill="FFFFFF"/>
        </w:rPr>
        <w:t>власним</w:t>
      </w:r>
      <w:proofErr w:type="spellEnd"/>
      <w:r w:rsidRPr="008E529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E5292">
        <w:rPr>
          <w:sz w:val="28"/>
          <w:szCs w:val="28"/>
          <w:shd w:val="clear" w:color="auto" w:fill="FFFFFF"/>
        </w:rPr>
        <w:t>Положенням</w:t>
      </w:r>
      <w:proofErr w:type="spellEnd"/>
      <w:r w:rsidRPr="008E5292">
        <w:rPr>
          <w:sz w:val="28"/>
          <w:szCs w:val="28"/>
          <w:shd w:val="clear" w:color="auto" w:fill="FFFFFF"/>
        </w:rPr>
        <w:t xml:space="preserve"> та Регламентом.</w:t>
      </w:r>
    </w:p>
    <w:p w:rsidR="008D5D41" w:rsidRPr="00244878" w:rsidRDefault="008D5D41" w:rsidP="00244878">
      <w:pPr>
        <w:pStyle w:val="a6"/>
        <w:ind w:firstLine="709"/>
        <w:jc w:val="both"/>
        <w:rPr>
          <w:sz w:val="28"/>
          <w:szCs w:val="28"/>
        </w:rPr>
      </w:pPr>
      <w:r w:rsidRPr="008E5292">
        <w:rPr>
          <w:sz w:val="28"/>
          <w:szCs w:val="28"/>
          <w:lang w:val="uk-UA"/>
        </w:rPr>
        <w:t>Розпорядженням голови райдержадміністрації</w:t>
      </w:r>
      <w:r w:rsidR="00244878">
        <w:rPr>
          <w:sz w:val="28"/>
          <w:szCs w:val="28"/>
          <w:lang w:val="uk-UA"/>
        </w:rPr>
        <w:t xml:space="preserve"> № 07 , від 16 січня 2017 року</w:t>
      </w:r>
      <w:r w:rsidRPr="008E5292">
        <w:rPr>
          <w:sz w:val="28"/>
          <w:szCs w:val="28"/>
          <w:lang w:val="uk-UA"/>
        </w:rPr>
        <w:t xml:space="preserve"> «Про утворення громадської ради при Новоайдарськ</w:t>
      </w:r>
      <w:r w:rsidR="00244878">
        <w:rPr>
          <w:sz w:val="28"/>
          <w:szCs w:val="28"/>
          <w:lang w:val="uk-UA"/>
        </w:rPr>
        <w:t>ій райдержадміністрації» був затверджений і склад</w:t>
      </w:r>
      <w:r w:rsidRPr="008E5292">
        <w:rPr>
          <w:sz w:val="28"/>
          <w:szCs w:val="28"/>
          <w:lang w:val="uk-UA"/>
        </w:rPr>
        <w:t xml:space="preserve"> громадської ради.  Г</w:t>
      </w:r>
      <w:proofErr w:type="spellStart"/>
      <w:r w:rsidRPr="008E5292">
        <w:rPr>
          <w:sz w:val="28"/>
          <w:szCs w:val="28"/>
        </w:rPr>
        <w:t>ромадськ</w:t>
      </w:r>
      <w:proofErr w:type="spellEnd"/>
      <w:r w:rsidRPr="008E5292">
        <w:rPr>
          <w:sz w:val="28"/>
          <w:szCs w:val="28"/>
          <w:lang w:val="uk-UA"/>
        </w:rPr>
        <w:t>а</w:t>
      </w:r>
      <w:r w:rsidRPr="008E5292">
        <w:rPr>
          <w:sz w:val="28"/>
          <w:szCs w:val="28"/>
        </w:rPr>
        <w:t xml:space="preserve"> </w:t>
      </w:r>
      <w:r w:rsidRPr="008E5292">
        <w:rPr>
          <w:sz w:val="28"/>
          <w:szCs w:val="28"/>
          <w:lang w:val="uk-UA"/>
        </w:rPr>
        <w:t xml:space="preserve"> </w:t>
      </w:r>
      <w:r w:rsidRPr="008E5292">
        <w:rPr>
          <w:sz w:val="28"/>
          <w:szCs w:val="28"/>
        </w:rPr>
        <w:t>рад</w:t>
      </w:r>
      <w:r w:rsidRPr="008E5292">
        <w:rPr>
          <w:sz w:val="28"/>
          <w:szCs w:val="28"/>
          <w:lang w:val="uk-UA"/>
        </w:rPr>
        <w:t xml:space="preserve">а </w:t>
      </w:r>
      <w:r w:rsidRPr="008E5292">
        <w:rPr>
          <w:sz w:val="28"/>
          <w:szCs w:val="28"/>
        </w:rPr>
        <w:t xml:space="preserve"> при</w:t>
      </w:r>
      <w:r w:rsidRPr="008E5292">
        <w:rPr>
          <w:sz w:val="28"/>
          <w:szCs w:val="28"/>
          <w:lang w:val="uk-UA"/>
        </w:rPr>
        <w:t xml:space="preserve"> </w:t>
      </w:r>
      <w:r w:rsidRPr="008E5292">
        <w:rPr>
          <w:sz w:val="28"/>
          <w:szCs w:val="28"/>
        </w:rPr>
        <w:t xml:space="preserve"> </w:t>
      </w:r>
      <w:r w:rsidRPr="008E5292">
        <w:rPr>
          <w:sz w:val="28"/>
          <w:szCs w:val="28"/>
          <w:lang w:val="uk-UA"/>
        </w:rPr>
        <w:t xml:space="preserve">Новоайдарській  </w:t>
      </w:r>
      <w:proofErr w:type="spellStart"/>
      <w:r w:rsidRPr="008E5292">
        <w:rPr>
          <w:sz w:val="28"/>
          <w:szCs w:val="28"/>
        </w:rPr>
        <w:t>райдержадміністрації</w:t>
      </w:r>
      <w:proofErr w:type="spellEnd"/>
      <w:r w:rsidRPr="008E5292">
        <w:rPr>
          <w:sz w:val="28"/>
          <w:szCs w:val="28"/>
        </w:rPr>
        <w:t xml:space="preserve"> </w:t>
      </w:r>
      <w:r w:rsidRPr="008E5292">
        <w:rPr>
          <w:sz w:val="28"/>
          <w:szCs w:val="28"/>
          <w:lang w:val="uk-UA"/>
        </w:rPr>
        <w:t xml:space="preserve">затверджена у складі 9 чоловік , </w:t>
      </w:r>
      <w:r w:rsidRPr="008E5292">
        <w:rPr>
          <w:sz w:val="28"/>
          <w:szCs w:val="28"/>
        </w:rPr>
        <w:t xml:space="preserve">до </w:t>
      </w:r>
      <w:proofErr w:type="spellStart"/>
      <w:r w:rsidRPr="008E5292">
        <w:rPr>
          <w:sz w:val="28"/>
          <w:szCs w:val="28"/>
        </w:rPr>
        <w:t>якої</w:t>
      </w:r>
      <w:proofErr w:type="spellEnd"/>
      <w:r w:rsidRPr="008E5292">
        <w:rPr>
          <w:sz w:val="28"/>
          <w:szCs w:val="28"/>
        </w:rPr>
        <w:t xml:space="preserve"> входить: голова </w:t>
      </w:r>
      <w:proofErr w:type="spellStart"/>
      <w:r w:rsidRPr="008E5292">
        <w:rPr>
          <w:sz w:val="28"/>
          <w:szCs w:val="28"/>
        </w:rPr>
        <w:t>громадської</w:t>
      </w:r>
      <w:proofErr w:type="spellEnd"/>
      <w:r w:rsidRPr="008E5292">
        <w:rPr>
          <w:sz w:val="28"/>
          <w:szCs w:val="28"/>
        </w:rPr>
        <w:t xml:space="preserve"> ради, заступник </w:t>
      </w:r>
      <w:proofErr w:type="spellStart"/>
      <w:r w:rsidRPr="008E5292">
        <w:rPr>
          <w:sz w:val="28"/>
          <w:szCs w:val="28"/>
        </w:rPr>
        <w:t>голови</w:t>
      </w:r>
      <w:proofErr w:type="spellEnd"/>
      <w:r w:rsidRPr="008E5292">
        <w:rPr>
          <w:sz w:val="28"/>
          <w:szCs w:val="28"/>
          <w:lang w:val="uk-UA"/>
        </w:rPr>
        <w:t xml:space="preserve"> </w:t>
      </w:r>
      <w:proofErr w:type="spellStart"/>
      <w:r w:rsidRPr="008E5292">
        <w:rPr>
          <w:sz w:val="28"/>
          <w:szCs w:val="28"/>
        </w:rPr>
        <w:t>громадської</w:t>
      </w:r>
      <w:proofErr w:type="spellEnd"/>
      <w:r w:rsidRPr="008E5292">
        <w:rPr>
          <w:sz w:val="28"/>
          <w:szCs w:val="28"/>
          <w:lang w:val="uk-UA"/>
        </w:rPr>
        <w:t xml:space="preserve"> </w:t>
      </w:r>
      <w:r w:rsidRPr="008E5292">
        <w:rPr>
          <w:sz w:val="28"/>
          <w:szCs w:val="28"/>
        </w:rPr>
        <w:t xml:space="preserve"> ради та 7 </w:t>
      </w:r>
      <w:proofErr w:type="spellStart"/>
      <w:r w:rsidRPr="008E5292">
        <w:rPr>
          <w:sz w:val="28"/>
          <w:szCs w:val="28"/>
        </w:rPr>
        <w:t>членів</w:t>
      </w:r>
      <w:proofErr w:type="spellEnd"/>
      <w:r w:rsidRPr="008E5292">
        <w:rPr>
          <w:sz w:val="28"/>
          <w:szCs w:val="28"/>
        </w:rPr>
        <w:t xml:space="preserve"> </w:t>
      </w:r>
      <w:proofErr w:type="spellStart"/>
      <w:r w:rsidRPr="008E5292">
        <w:rPr>
          <w:sz w:val="28"/>
          <w:szCs w:val="28"/>
        </w:rPr>
        <w:t>громадської</w:t>
      </w:r>
      <w:proofErr w:type="spellEnd"/>
      <w:r w:rsidRPr="008E5292">
        <w:rPr>
          <w:sz w:val="28"/>
          <w:szCs w:val="28"/>
        </w:rPr>
        <w:t xml:space="preserve"> ради. </w:t>
      </w:r>
      <w:r w:rsidR="00244878">
        <w:rPr>
          <w:sz w:val="28"/>
          <w:szCs w:val="28"/>
          <w:lang w:val="uk-UA"/>
        </w:rPr>
        <w:t xml:space="preserve">Функції секретаря громадської </w:t>
      </w:r>
      <w:r w:rsidRPr="008E5292">
        <w:rPr>
          <w:sz w:val="28"/>
          <w:szCs w:val="28"/>
          <w:lang w:val="uk-UA"/>
        </w:rPr>
        <w:t xml:space="preserve">ради  покладено на завідувачку  з питань  комунікацій з громадськістю апарату </w:t>
      </w:r>
      <w:r w:rsidR="00244878">
        <w:rPr>
          <w:sz w:val="28"/>
          <w:szCs w:val="28"/>
          <w:lang w:val="uk-UA"/>
        </w:rPr>
        <w:t xml:space="preserve">райдержадміністрації  </w:t>
      </w:r>
      <w:proofErr w:type="spellStart"/>
      <w:r w:rsidR="00244878">
        <w:rPr>
          <w:sz w:val="28"/>
          <w:szCs w:val="28"/>
          <w:lang w:val="uk-UA"/>
        </w:rPr>
        <w:t>Подройко</w:t>
      </w:r>
      <w:proofErr w:type="spellEnd"/>
      <w:r w:rsidR="00244878">
        <w:rPr>
          <w:sz w:val="28"/>
          <w:szCs w:val="28"/>
          <w:lang w:val="uk-UA"/>
        </w:rPr>
        <w:t xml:space="preserve"> </w:t>
      </w:r>
      <w:r w:rsidRPr="008E5292">
        <w:rPr>
          <w:sz w:val="28"/>
          <w:szCs w:val="28"/>
          <w:lang w:val="uk-UA"/>
        </w:rPr>
        <w:t>К.В. У зв’язку з тим, що численність громадської ради всього 9 чоловік, на першому засіданні</w:t>
      </w:r>
      <w:r w:rsidR="00244878">
        <w:rPr>
          <w:sz w:val="28"/>
          <w:szCs w:val="28"/>
          <w:lang w:val="uk-UA"/>
        </w:rPr>
        <w:t xml:space="preserve"> було прийнято рішення комісії </w:t>
      </w:r>
      <w:r w:rsidRPr="008E5292">
        <w:rPr>
          <w:sz w:val="28"/>
          <w:szCs w:val="28"/>
          <w:lang w:val="uk-UA"/>
        </w:rPr>
        <w:t>не утворювати.</w:t>
      </w:r>
    </w:p>
    <w:p w:rsidR="008D5D41" w:rsidRPr="008E5292" w:rsidRDefault="008D5D41" w:rsidP="008D5D41">
      <w:pPr>
        <w:pStyle w:val="a6"/>
        <w:ind w:firstLine="709"/>
        <w:jc w:val="both"/>
        <w:rPr>
          <w:sz w:val="28"/>
          <w:szCs w:val="28"/>
          <w:lang w:val="uk-UA"/>
        </w:rPr>
      </w:pPr>
      <w:r w:rsidRPr="008E5292">
        <w:rPr>
          <w:sz w:val="28"/>
          <w:szCs w:val="28"/>
          <w:lang w:val="uk-UA"/>
        </w:rPr>
        <w:t xml:space="preserve">На </w:t>
      </w:r>
      <w:proofErr w:type="spellStart"/>
      <w:r w:rsidRPr="008E5292">
        <w:rPr>
          <w:sz w:val="28"/>
          <w:szCs w:val="28"/>
        </w:rPr>
        <w:t>засіданні</w:t>
      </w:r>
      <w:proofErr w:type="spellEnd"/>
      <w:r w:rsidRPr="008E5292">
        <w:rPr>
          <w:sz w:val="28"/>
          <w:szCs w:val="28"/>
          <w:lang w:val="uk-UA"/>
        </w:rPr>
        <w:t xml:space="preserve"> </w:t>
      </w:r>
      <w:proofErr w:type="spellStart"/>
      <w:r w:rsidRPr="008E5292">
        <w:rPr>
          <w:sz w:val="28"/>
          <w:szCs w:val="28"/>
        </w:rPr>
        <w:t>громадської</w:t>
      </w:r>
      <w:proofErr w:type="spellEnd"/>
      <w:r w:rsidRPr="008E5292">
        <w:rPr>
          <w:sz w:val="28"/>
          <w:szCs w:val="28"/>
        </w:rPr>
        <w:t xml:space="preserve"> ради </w:t>
      </w:r>
      <w:proofErr w:type="spellStart"/>
      <w:r w:rsidRPr="008E5292">
        <w:rPr>
          <w:sz w:val="28"/>
          <w:szCs w:val="28"/>
        </w:rPr>
        <w:t>від</w:t>
      </w:r>
      <w:proofErr w:type="spellEnd"/>
      <w:r w:rsidRPr="008E5292">
        <w:rPr>
          <w:sz w:val="28"/>
          <w:szCs w:val="28"/>
        </w:rPr>
        <w:t xml:space="preserve"> </w:t>
      </w:r>
      <w:r w:rsidRPr="008E5292">
        <w:rPr>
          <w:sz w:val="28"/>
          <w:szCs w:val="28"/>
          <w:lang w:val="uk-UA"/>
        </w:rPr>
        <w:t>03</w:t>
      </w:r>
      <w:r w:rsidRPr="008E5292">
        <w:rPr>
          <w:sz w:val="28"/>
          <w:szCs w:val="28"/>
        </w:rPr>
        <w:t xml:space="preserve"> лютого 201</w:t>
      </w:r>
      <w:r w:rsidRPr="008E5292">
        <w:rPr>
          <w:sz w:val="28"/>
          <w:szCs w:val="28"/>
          <w:lang w:val="uk-UA"/>
        </w:rPr>
        <w:t xml:space="preserve">7 </w:t>
      </w:r>
      <w:r w:rsidRPr="008E5292">
        <w:rPr>
          <w:sz w:val="28"/>
          <w:szCs w:val="28"/>
        </w:rPr>
        <w:t xml:space="preserve"> року </w:t>
      </w:r>
      <w:r w:rsidRPr="008E5292">
        <w:rPr>
          <w:sz w:val="28"/>
          <w:szCs w:val="28"/>
          <w:lang w:val="uk-UA"/>
        </w:rPr>
        <w:t xml:space="preserve">були вибори голови ГР, заступника </w:t>
      </w:r>
      <w:r w:rsidRPr="008E5292">
        <w:rPr>
          <w:sz w:val="28"/>
          <w:szCs w:val="28"/>
        </w:rPr>
        <w:t xml:space="preserve">та </w:t>
      </w:r>
      <w:r w:rsidRPr="008E5292">
        <w:rPr>
          <w:sz w:val="28"/>
          <w:szCs w:val="28"/>
          <w:lang w:val="uk-UA"/>
        </w:rPr>
        <w:t xml:space="preserve">секретаря. На цьому засіданні були розглянуті проекти «Положення ГР» , «Регламенту ГР» та проект «Плану роботи на 2017р». На засіданні ГР 28 лютого 2017 року, всі проекти були прийняті за основу і затверджено План роботи громадської ради при Новоайдарській  райдержадміністрації на 2017 рік. надано перелік пропозиції громадської ради до орієнтовного плану проведення консультацій райдержадміністрації з громадськістю відповідно на 2017. На цьому ж засіданні підняли питання тарифів на газопостачання, електропостачання та водопостачання. Вирішили написати  запити та отримати інформацію щодо обґрунтованих розрахунків тарифів. Отримавши відповідь на </w:t>
      </w:r>
      <w:proofErr w:type="spellStart"/>
      <w:r w:rsidRPr="008E5292">
        <w:rPr>
          <w:sz w:val="28"/>
          <w:szCs w:val="28"/>
          <w:lang w:val="uk-UA"/>
        </w:rPr>
        <w:t>наши</w:t>
      </w:r>
      <w:proofErr w:type="spellEnd"/>
      <w:r w:rsidRPr="008E5292">
        <w:rPr>
          <w:sz w:val="28"/>
          <w:szCs w:val="28"/>
          <w:lang w:val="uk-UA"/>
        </w:rPr>
        <w:t xml:space="preserve"> запити, ми зрозуміли що </w:t>
      </w:r>
      <w:proofErr w:type="spellStart"/>
      <w:r w:rsidRPr="008E5292">
        <w:rPr>
          <w:sz w:val="28"/>
          <w:szCs w:val="28"/>
          <w:lang w:val="uk-UA"/>
        </w:rPr>
        <w:t>конкретніі</w:t>
      </w:r>
      <w:proofErr w:type="spellEnd"/>
      <w:r w:rsidRPr="008E5292">
        <w:rPr>
          <w:sz w:val="28"/>
          <w:szCs w:val="28"/>
          <w:lang w:val="uk-UA"/>
        </w:rPr>
        <w:t xml:space="preserve"> розрахунки тарифів нам ніхто надавати не збирався. На підвищення тарифів на газ та електроенергію ми не можемо впливати, на місцевому рівні. </w:t>
      </w:r>
    </w:p>
    <w:p w:rsidR="008D5D41" w:rsidRPr="008E5292" w:rsidRDefault="008D5D41" w:rsidP="008D5D41">
      <w:pPr>
        <w:pStyle w:val="a6"/>
        <w:ind w:firstLine="709"/>
        <w:jc w:val="both"/>
        <w:rPr>
          <w:sz w:val="28"/>
          <w:szCs w:val="28"/>
          <w:lang w:val="uk-UA"/>
        </w:rPr>
      </w:pPr>
      <w:r w:rsidRPr="008E5292">
        <w:rPr>
          <w:sz w:val="28"/>
          <w:szCs w:val="28"/>
        </w:rPr>
        <w:t xml:space="preserve">За два роки </w:t>
      </w:r>
      <w:proofErr w:type="spellStart"/>
      <w:r w:rsidRPr="008E5292">
        <w:rPr>
          <w:sz w:val="28"/>
          <w:szCs w:val="28"/>
        </w:rPr>
        <w:t>громадською</w:t>
      </w:r>
      <w:proofErr w:type="spellEnd"/>
      <w:r w:rsidR="00244878">
        <w:rPr>
          <w:sz w:val="28"/>
          <w:szCs w:val="28"/>
          <w:lang w:val="uk-UA"/>
        </w:rPr>
        <w:t xml:space="preserve"> </w:t>
      </w:r>
      <w:r w:rsidR="00244878">
        <w:rPr>
          <w:sz w:val="28"/>
          <w:szCs w:val="28"/>
        </w:rPr>
        <w:t>радою було</w:t>
      </w:r>
      <w:r w:rsidRPr="008E5292">
        <w:rPr>
          <w:sz w:val="28"/>
          <w:szCs w:val="28"/>
          <w:lang w:val="uk-UA"/>
        </w:rPr>
        <w:t xml:space="preserve"> </w:t>
      </w:r>
      <w:r w:rsidRPr="008E5292">
        <w:rPr>
          <w:sz w:val="28"/>
          <w:szCs w:val="28"/>
        </w:rPr>
        <w:t xml:space="preserve">проведено 9 </w:t>
      </w:r>
      <w:proofErr w:type="spellStart"/>
      <w:r w:rsidRPr="008E5292">
        <w:rPr>
          <w:sz w:val="28"/>
          <w:szCs w:val="28"/>
        </w:rPr>
        <w:t>засідань</w:t>
      </w:r>
      <w:proofErr w:type="spellEnd"/>
      <w:r w:rsidRPr="008E5292">
        <w:rPr>
          <w:sz w:val="28"/>
          <w:szCs w:val="28"/>
        </w:rPr>
        <w:t xml:space="preserve">, а </w:t>
      </w:r>
      <w:proofErr w:type="spellStart"/>
      <w:r w:rsidRPr="008E5292">
        <w:rPr>
          <w:sz w:val="28"/>
          <w:szCs w:val="28"/>
        </w:rPr>
        <w:t>саме</w:t>
      </w:r>
      <w:proofErr w:type="spellEnd"/>
      <w:r w:rsidRPr="008E5292">
        <w:rPr>
          <w:sz w:val="28"/>
          <w:szCs w:val="28"/>
        </w:rPr>
        <w:t>: у 201</w:t>
      </w:r>
      <w:r w:rsidRPr="008E5292">
        <w:rPr>
          <w:sz w:val="28"/>
          <w:szCs w:val="28"/>
          <w:lang w:val="uk-UA"/>
        </w:rPr>
        <w:t>7</w:t>
      </w:r>
      <w:r w:rsidRPr="008E5292">
        <w:rPr>
          <w:sz w:val="28"/>
          <w:szCs w:val="28"/>
        </w:rPr>
        <w:t xml:space="preserve"> </w:t>
      </w:r>
      <w:proofErr w:type="spellStart"/>
      <w:r w:rsidRPr="008E5292">
        <w:rPr>
          <w:sz w:val="28"/>
          <w:szCs w:val="28"/>
        </w:rPr>
        <w:t>році</w:t>
      </w:r>
      <w:proofErr w:type="spellEnd"/>
      <w:r w:rsidRPr="008E5292">
        <w:rPr>
          <w:sz w:val="28"/>
          <w:szCs w:val="28"/>
        </w:rPr>
        <w:t xml:space="preserve"> </w:t>
      </w:r>
      <w:proofErr w:type="spellStart"/>
      <w:r w:rsidRPr="008E5292">
        <w:rPr>
          <w:sz w:val="28"/>
          <w:szCs w:val="28"/>
        </w:rPr>
        <w:t>громадською</w:t>
      </w:r>
      <w:proofErr w:type="spellEnd"/>
      <w:r w:rsidRPr="008E5292">
        <w:rPr>
          <w:sz w:val="28"/>
          <w:szCs w:val="28"/>
        </w:rPr>
        <w:t xml:space="preserve"> радою проведено 5 </w:t>
      </w:r>
      <w:proofErr w:type="spellStart"/>
      <w:r w:rsidRPr="008E5292">
        <w:rPr>
          <w:sz w:val="28"/>
          <w:szCs w:val="28"/>
        </w:rPr>
        <w:t>засідань</w:t>
      </w:r>
      <w:proofErr w:type="spellEnd"/>
      <w:r w:rsidRPr="008E5292">
        <w:rPr>
          <w:sz w:val="28"/>
          <w:szCs w:val="28"/>
        </w:rPr>
        <w:t xml:space="preserve">, на </w:t>
      </w:r>
      <w:proofErr w:type="spellStart"/>
      <w:r w:rsidRPr="008E5292">
        <w:rPr>
          <w:sz w:val="28"/>
          <w:szCs w:val="28"/>
        </w:rPr>
        <w:t>яких</w:t>
      </w:r>
      <w:proofErr w:type="spellEnd"/>
      <w:r w:rsidRPr="008E5292">
        <w:rPr>
          <w:sz w:val="28"/>
          <w:szCs w:val="28"/>
        </w:rPr>
        <w:t xml:space="preserve"> </w:t>
      </w:r>
      <w:proofErr w:type="spellStart"/>
      <w:r w:rsidRPr="008E5292">
        <w:rPr>
          <w:sz w:val="28"/>
          <w:szCs w:val="28"/>
        </w:rPr>
        <w:t>розглянуто</w:t>
      </w:r>
      <w:proofErr w:type="spellEnd"/>
      <w:r w:rsidRPr="008E5292">
        <w:rPr>
          <w:sz w:val="28"/>
          <w:szCs w:val="28"/>
        </w:rPr>
        <w:t xml:space="preserve"> </w:t>
      </w:r>
      <w:r w:rsidRPr="008E5292">
        <w:rPr>
          <w:sz w:val="28"/>
          <w:szCs w:val="28"/>
          <w:lang w:val="uk-UA"/>
        </w:rPr>
        <w:t>18</w:t>
      </w:r>
      <w:r w:rsidRPr="008E5292">
        <w:rPr>
          <w:sz w:val="28"/>
          <w:szCs w:val="28"/>
        </w:rPr>
        <w:t xml:space="preserve"> </w:t>
      </w:r>
      <w:proofErr w:type="spellStart"/>
      <w:r w:rsidRPr="008E5292">
        <w:rPr>
          <w:sz w:val="28"/>
          <w:szCs w:val="28"/>
        </w:rPr>
        <w:t>питан</w:t>
      </w:r>
      <w:proofErr w:type="spellEnd"/>
      <w:r w:rsidRPr="008E5292">
        <w:rPr>
          <w:sz w:val="28"/>
          <w:szCs w:val="28"/>
          <w:lang w:val="uk-UA"/>
        </w:rPr>
        <w:t xml:space="preserve">ь </w:t>
      </w:r>
      <w:r w:rsidRPr="008E5292">
        <w:rPr>
          <w:sz w:val="28"/>
          <w:szCs w:val="28"/>
        </w:rPr>
        <w:t>(</w:t>
      </w:r>
      <w:proofErr w:type="spellStart"/>
      <w:r w:rsidRPr="008E5292">
        <w:rPr>
          <w:sz w:val="28"/>
          <w:szCs w:val="28"/>
        </w:rPr>
        <w:t>перелік</w:t>
      </w:r>
      <w:proofErr w:type="spellEnd"/>
      <w:r w:rsidRPr="008E5292">
        <w:rPr>
          <w:sz w:val="28"/>
          <w:szCs w:val="28"/>
          <w:lang w:val="uk-UA"/>
        </w:rPr>
        <w:t xml:space="preserve"> у протоколах засідань</w:t>
      </w:r>
      <w:r w:rsidRPr="008E5292">
        <w:rPr>
          <w:sz w:val="28"/>
          <w:szCs w:val="28"/>
        </w:rPr>
        <w:t>)</w:t>
      </w:r>
      <w:r w:rsidR="00244878">
        <w:rPr>
          <w:sz w:val="28"/>
          <w:szCs w:val="28"/>
          <w:lang w:val="uk-UA"/>
        </w:rPr>
        <w:t xml:space="preserve">, </w:t>
      </w:r>
      <w:r w:rsidRPr="008E5292">
        <w:rPr>
          <w:sz w:val="28"/>
          <w:szCs w:val="28"/>
        </w:rPr>
        <w:t>у</w:t>
      </w:r>
      <w:r w:rsidRPr="008E5292">
        <w:rPr>
          <w:sz w:val="28"/>
          <w:szCs w:val="28"/>
          <w:lang w:val="uk-UA"/>
        </w:rPr>
        <w:t xml:space="preserve"> </w:t>
      </w:r>
      <w:r w:rsidRPr="008E5292">
        <w:rPr>
          <w:sz w:val="28"/>
          <w:szCs w:val="28"/>
        </w:rPr>
        <w:t>201</w:t>
      </w:r>
      <w:r w:rsidRPr="008E5292">
        <w:rPr>
          <w:sz w:val="28"/>
          <w:szCs w:val="28"/>
          <w:lang w:val="uk-UA"/>
        </w:rPr>
        <w:t>8</w:t>
      </w:r>
      <w:r w:rsidRPr="008E5292">
        <w:rPr>
          <w:sz w:val="28"/>
          <w:szCs w:val="28"/>
        </w:rPr>
        <w:t xml:space="preserve"> </w:t>
      </w:r>
      <w:proofErr w:type="spellStart"/>
      <w:r w:rsidRPr="008E5292">
        <w:rPr>
          <w:sz w:val="28"/>
          <w:szCs w:val="28"/>
        </w:rPr>
        <w:t>році</w:t>
      </w:r>
      <w:proofErr w:type="spellEnd"/>
      <w:r w:rsidRPr="008E5292">
        <w:rPr>
          <w:sz w:val="28"/>
          <w:szCs w:val="28"/>
        </w:rPr>
        <w:t xml:space="preserve"> - 4 </w:t>
      </w:r>
      <w:proofErr w:type="spellStart"/>
      <w:r w:rsidRPr="008E5292">
        <w:rPr>
          <w:sz w:val="28"/>
          <w:szCs w:val="28"/>
        </w:rPr>
        <w:t>засідання</w:t>
      </w:r>
      <w:proofErr w:type="spellEnd"/>
      <w:r w:rsidRPr="008E5292">
        <w:rPr>
          <w:sz w:val="28"/>
          <w:szCs w:val="28"/>
        </w:rPr>
        <w:t xml:space="preserve">, на </w:t>
      </w:r>
      <w:proofErr w:type="spellStart"/>
      <w:r w:rsidRPr="008E5292">
        <w:rPr>
          <w:sz w:val="28"/>
          <w:szCs w:val="28"/>
        </w:rPr>
        <w:t>яких</w:t>
      </w:r>
      <w:proofErr w:type="spellEnd"/>
      <w:r w:rsidRPr="008E5292">
        <w:rPr>
          <w:sz w:val="28"/>
          <w:szCs w:val="28"/>
        </w:rPr>
        <w:t xml:space="preserve"> </w:t>
      </w:r>
      <w:proofErr w:type="spellStart"/>
      <w:proofErr w:type="gramStart"/>
      <w:r w:rsidRPr="008E5292">
        <w:rPr>
          <w:sz w:val="28"/>
          <w:szCs w:val="28"/>
        </w:rPr>
        <w:t>розглянуто</w:t>
      </w:r>
      <w:proofErr w:type="spellEnd"/>
      <w:r w:rsidRPr="008E5292">
        <w:rPr>
          <w:sz w:val="28"/>
          <w:szCs w:val="28"/>
        </w:rPr>
        <w:t xml:space="preserve"> </w:t>
      </w:r>
      <w:r w:rsidRPr="008E5292">
        <w:rPr>
          <w:sz w:val="28"/>
          <w:szCs w:val="28"/>
          <w:lang w:val="uk-UA"/>
        </w:rPr>
        <w:t xml:space="preserve"> 9</w:t>
      </w:r>
      <w:proofErr w:type="gramEnd"/>
      <w:r w:rsidRPr="008E5292">
        <w:rPr>
          <w:sz w:val="28"/>
          <w:szCs w:val="28"/>
          <w:lang w:val="uk-UA"/>
        </w:rPr>
        <w:t xml:space="preserve"> </w:t>
      </w:r>
      <w:proofErr w:type="spellStart"/>
      <w:r w:rsidRPr="008E5292">
        <w:rPr>
          <w:sz w:val="28"/>
          <w:szCs w:val="28"/>
          <w:lang w:val="uk-UA"/>
        </w:rPr>
        <w:t>пита</w:t>
      </w:r>
      <w:r w:rsidRPr="008E5292">
        <w:rPr>
          <w:sz w:val="28"/>
          <w:szCs w:val="28"/>
        </w:rPr>
        <w:t>нь</w:t>
      </w:r>
      <w:proofErr w:type="spellEnd"/>
      <w:r w:rsidR="00244878">
        <w:rPr>
          <w:sz w:val="28"/>
          <w:szCs w:val="28"/>
          <w:lang w:val="uk-UA"/>
        </w:rPr>
        <w:t xml:space="preserve"> </w:t>
      </w:r>
      <w:r w:rsidRPr="008E5292">
        <w:rPr>
          <w:sz w:val="28"/>
          <w:szCs w:val="28"/>
        </w:rPr>
        <w:t>(</w:t>
      </w:r>
      <w:proofErr w:type="spellStart"/>
      <w:r w:rsidRPr="008E5292">
        <w:rPr>
          <w:sz w:val="28"/>
          <w:szCs w:val="28"/>
        </w:rPr>
        <w:t>перелік</w:t>
      </w:r>
      <w:proofErr w:type="spellEnd"/>
      <w:r w:rsidRPr="008E5292">
        <w:rPr>
          <w:sz w:val="28"/>
          <w:szCs w:val="28"/>
          <w:lang w:val="uk-UA"/>
        </w:rPr>
        <w:t xml:space="preserve"> у протоколах засідань</w:t>
      </w:r>
      <w:r w:rsidRPr="008E5292">
        <w:rPr>
          <w:sz w:val="28"/>
          <w:szCs w:val="28"/>
        </w:rPr>
        <w:t>)</w:t>
      </w:r>
      <w:r w:rsidRPr="008E5292">
        <w:rPr>
          <w:sz w:val="28"/>
          <w:szCs w:val="28"/>
          <w:lang w:val="uk-UA"/>
        </w:rPr>
        <w:t>. Треба вести контроль щодо оприлюднення об</w:t>
      </w:r>
      <w:r w:rsidRPr="008E5292">
        <w:rPr>
          <w:sz w:val="28"/>
          <w:szCs w:val="28"/>
        </w:rPr>
        <w:t>’</w:t>
      </w:r>
      <w:r w:rsidRPr="008E5292">
        <w:rPr>
          <w:sz w:val="28"/>
          <w:szCs w:val="28"/>
          <w:lang w:val="uk-UA"/>
        </w:rPr>
        <w:t xml:space="preserve">яв про засідання громадської ради та оприлюднювати протоколи засідань. У продовж двох років в громадській раді три рази мінявся </w:t>
      </w:r>
      <w:proofErr w:type="spellStart"/>
      <w:r w:rsidRPr="008E5292">
        <w:rPr>
          <w:sz w:val="28"/>
          <w:szCs w:val="28"/>
          <w:lang w:val="uk-UA"/>
        </w:rPr>
        <w:t>секретарь</w:t>
      </w:r>
      <w:proofErr w:type="spellEnd"/>
      <w:r w:rsidRPr="008E5292">
        <w:rPr>
          <w:sz w:val="28"/>
          <w:szCs w:val="28"/>
          <w:lang w:val="uk-UA"/>
        </w:rPr>
        <w:t xml:space="preserve">. Це заважало освітлювати діяльність громадської ради на сайті РДА. У розділі Громадська рада відсутні данні. Новому составу ГР треба контролювати цей процес. </w:t>
      </w:r>
    </w:p>
    <w:p w:rsidR="008D5D41" w:rsidRPr="008E5292" w:rsidRDefault="008D5D41" w:rsidP="008D5D41">
      <w:pPr>
        <w:pStyle w:val="a6"/>
        <w:ind w:firstLine="709"/>
        <w:jc w:val="both"/>
        <w:rPr>
          <w:sz w:val="28"/>
          <w:szCs w:val="28"/>
          <w:lang w:val="uk-UA"/>
        </w:rPr>
      </w:pPr>
      <w:r w:rsidRPr="008E5292">
        <w:rPr>
          <w:sz w:val="28"/>
          <w:szCs w:val="28"/>
          <w:lang w:val="uk-UA"/>
        </w:rPr>
        <w:t>Органи виконавчої влади жодного разу не відмовили нам у засіданні, завжди представники адміністрації були присутні на засіданні. Структурні підрозділи райдержадміністрації  готували матеріали та брали участь у засіданнях громадської ради. Вважаю, що співпраця у нас виходить.</w:t>
      </w:r>
    </w:p>
    <w:p w:rsidR="008D5D41" w:rsidRPr="008E5292" w:rsidRDefault="00244878" w:rsidP="008D5D4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8D5D41" w:rsidRPr="008E5292">
        <w:rPr>
          <w:sz w:val="28"/>
          <w:szCs w:val="28"/>
          <w:lang w:val="uk-UA"/>
        </w:rPr>
        <w:t xml:space="preserve">Члени громадської </w:t>
      </w:r>
      <w:r w:rsidR="008D5D41" w:rsidRPr="008E5292">
        <w:rPr>
          <w:sz w:val="28"/>
          <w:szCs w:val="28"/>
        </w:rPr>
        <w:t xml:space="preserve">ради систематично брали участь у </w:t>
      </w:r>
      <w:proofErr w:type="spellStart"/>
      <w:r w:rsidR="008D5D41" w:rsidRPr="008E5292">
        <w:rPr>
          <w:sz w:val="28"/>
          <w:szCs w:val="28"/>
        </w:rPr>
        <w:t>засіданнях</w:t>
      </w:r>
      <w:proofErr w:type="spellEnd"/>
      <w:r w:rsidR="008D5D41" w:rsidRPr="008E5292">
        <w:rPr>
          <w:sz w:val="28"/>
          <w:szCs w:val="28"/>
          <w:lang w:val="uk-UA"/>
        </w:rPr>
        <w:t xml:space="preserve"> </w:t>
      </w:r>
      <w:r w:rsidR="008D5D41" w:rsidRPr="008E5292">
        <w:rPr>
          <w:sz w:val="28"/>
          <w:szCs w:val="28"/>
        </w:rPr>
        <w:t xml:space="preserve"> </w:t>
      </w:r>
      <w:proofErr w:type="spellStart"/>
      <w:r w:rsidR="008D5D41" w:rsidRPr="008E5292">
        <w:rPr>
          <w:sz w:val="28"/>
          <w:szCs w:val="28"/>
        </w:rPr>
        <w:t>колегії</w:t>
      </w:r>
      <w:proofErr w:type="spellEnd"/>
      <w:r w:rsidR="008D5D41" w:rsidRPr="008E5292">
        <w:rPr>
          <w:sz w:val="28"/>
          <w:szCs w:val="28"/>
          <w:lang w:val="uk-UA"/>
        </w:rPr>
        <w:t xml:space="preserve"> </w:t>
      </w:r>
      <w:r w:rsidR="008D5D41" w:rsidRPr="008E5292">
        <w:rPr>
          <w:sz w:val="28"/>
          <w:szCs w:val="28"/>
        </w:rPr>
        <w:t xml:space="preserve"> </w:t>
      </w:r>
      <w:proofErr w:type="spellStart"/>
      <w:r w:rsidR="008D5D41" w:rsidRPr="008E5292">
        <w:rPr>
          <w:sz w:val="28"/>
          <w:szCs w:val="28"/>
        </w:rPr>
        <w:t>райдержадміністрації</w:t>
      </w:r>
      <w:proofErr w:type="spellEnd"/>
      <w:r w:rsidR="008D5D41" w:rsidRPr="008E5292">
        <w:rPr>
          <w:sz w:val="28"/>
          <w:szCs w:val="28"/>
        </w:rPr>
        <w:t xml:space="preserve"> та </w:t>
      </w:r>
      <w:proofErr w:type="spellStart"/>
      <w:r w:rsidR="008D5D41" w:rsidRPr="008E5292">
        <w:rPr>
          <w:sz w:val="28"/>
          <w:szCs w:val="28"/>
        </w:rPr>
        <w:t>сесіях</w:t>
      </w:r>
      <w:proofErr w:type="spellEnd"/>
      <w:r w:rsidR="008D5D41" w:rsidRPr="008E5292">
        <w:rPr>
          <w:sz w:val="28"/>
          <w:szCs w:val="28"/>
        </w:rPr>
        <w:t xml:space="preserve"> </w:t>
      </w:r>
      <w:proofErr w:type="spellStart"/>
      <w:r w:rsidR="008D5D41" w:rsidRPr="008E5292">
        <w:rPr>
          <w:sz w:val="28"/>
          <w:szCs w:val="28"/>
        </w:rPr>
        <w:t>районної</w:t>
      </w:r>
      <w:proofErr w:type="spellEnd"/>
      <w:r w:rsidR="008D5D41" w:rsidRPr="008E5292">
        <w:rPr>
          <w:sz w:val="28"/>
          <w:szCs w:val="28"/>
        </w:rPr>
        <w:t xml:space="preserve"> ради. </w:t>
      </w:r>
      <w:proofErr w:type="spellStart"/>
      <w:r w:rsidR="008D5D41" w:rsidRPr="008E5292">
        <w:rPr>
          <w:sz w:val="28"/>
          <w:szCs w:val="28"/>
        </w:rPr>
        <w:t>Також</w:t>
      </w:r>
      <w:proofErr w:type="spellEnd"/>
      <w:r w:rsidR="008D5D41" w:rsidRPr="008E5292">
        <w:rPr>
          <w:sz w:val="28"/>
          <w:szCs w:val="28"/>
        </w:rPr>
        <w:t xml:space="preserve"> </w:t>
      </w:r>
      <w:proofErr w:type="spellStart"/>
      <w:r w:rsidR="008D5D41" w:rsidRPr="008E5292">
        <w:rPr>
          <w:sz w:val="28"/>
          <w:szCs w:val="28"/>
        </w:rPr>
        <w:t>протягом</w:t>
      </w:r>
      <w:proofErr w:type="spellEnd"/>
      <w:r w:rsidR="008D5D41" w:rsidRPr="008E5292">
        <w:rPr>
          <w:sz w:val="28"/>
          <w:szCs w:val="28"/>
        </w:rPr>
        <w:t xml:space="preserve"> </w:t>
      </w:r>
      <w:proofErr w:type="spellStart"/>
      <w:r w:rsidR="008D5D41" w:rsidRPr="008E5292">
        <w:rPr>
          <w:sz w:val="28"/>
          <w:szCs w:val="28"/>
        </w:rPr>
        <w:t>звітного</w:t>
      </w:r>
      <w:proofErr w:type="spellEnd"/>
      <w:r w:rsidR="008D5D41" w:rsidRPr="008E5292">
        <w:rPr>
          <w:sz w:val="28"/>
          <w:szCs w:val="28"/>
        </w:rPr>
        <w:t xml:space="preserve"> </w:t>
      </w:r>
      <w:proofErr w:type="spellStart"/>
      <w:r w:rsidR="008D5D41" w:rsidRPr="008E5292">
        <w:rPr>
          <w:sz w:val="28"/>
          <w:szCs w:val="28"/>
        </w:rPr>
        <w:t>періоду</w:t>
      </w:r>
      <w:proofErr w:type="spellEnd"/>
      <w:r w:rsidR="008D5D41" w:rsidRPr="008E5292">
        <w:rPr>
          <w:sz w:val="28"/>
          <w:szCs w:val="28"/>
        </w:rPr>
        <w:t xml:space="preserve"> члени </w:t>
      </w:r>
      <w:proofErr w:type="spellStart"/>
      <w:r w:rsidR="008D5D41" w:rsidRPr="008E5292">
        <w:rPr>
          <w:sz w:val="28"/>
          <w:szCs w:val="28"/>
        </w:rPr>
        <w:t>громадської</w:t>
      </w:r>
      <w:proofErr w:type="spellEnd"/>
      <w:r w:rsidR="008D5D41" w:rsidRPr="008E5292">
        <w:rPr>
          <w:sz w:val="28"/>
          <w:szCs w:val="28"/>
        </w:rPr>
        <w:t xml:space="preserve"> ради брали участь </w:t>
      </w:r>
      <w:proofErr w:type="gramStart"/>
      <w:r w:rsidR="008D5D41" w:rsidRPr="008E5292">
        <w:rPr>
          <w:sz w:val="28"/>
          <w:szCs w:val="28"/>
        </w:rPr>
        <w:t>у заходах</w:t>
      </w:r>
      <w:proofErr w:type="gramEnd"/>
      <w:r w:rsidR="008D5D41" w:rsidRPr="008E5292">
        <w:rPr>
          <w:sz w:val="28"/>
          <w:szCs w:val="28"/>
        </w:rPr>
        <w:t xml:space="preserve">, </w:t>
      </w:r>
      <w:proofErr w:type="spellStart"/>
      <w:r w:rsidR="008D5D41" w:rsidRPr="008E5292">
        <w:rPr>
          <w:sz w:val="28"/>
          <w:szCs w:val="28"/>
        </w:rPr>
        <w:t>присвячених</w:t>
      </w:r>
      <w:proofErr w:type="spellEnd"/>
      <w:r w:rsidR="008D5D41" w:rsidRPr="008E5292">
        <w:rPr>
          <w:sz w:val="28"/>
          <w:szCs w:val="28"/>
        </w:rPr>
        <w:t xml:space="preserve"> </w:t>
      </w:r>
      <w:proofErr w:type="spellStart"/>
      <w:r w:rsidR="008D5D41" w:rsidRPr="008E5292">
        <w:rPr>
          <w:sz w:val="28"/>
          <w:szCs w:val="28"/>
        </w:rPr>
        <w:t>ювілейним</w:t>
      </w:r>
      <w:proofErr w:type="spellEnd"/>
      <w:r w:rsidR="008D5D41" w:rsidRPr="008E5292">
        <w:rPr>
          <w:sz w:val="28"/>
          <w:szCs w:val="28"/>
        </w:rPr>
        <w:t xml:space="preserve"> та </w:t>
      </w:r>
      <w:proofErr w:type="spellStart"/>
      <w:r w:rsidR="008D5D41" w:rsidRPr="008E5292">
        <w:rPr>
          <w:sz w:val="28"/>
          <w:szCs w:val="28"/>
        </w:rPr>
        <w:t>пам'ятним</w:t>
      </w:r>
      <w:proofErr w:type="spellEnd"/>
      <w:r w:rsidR="008D5D41" w:rsidRPr="008E5292">
        <w:rPr>
          <w:sz w:val="28"/>
          <w:szCs w:val="28"/>
        </w:rPr>
        <w:t xml:space="preserve"> датам, </w:t>
      </w:r>
      <w:proofErr w:type="spellStart"/>
      <w:r w:rsidR="008D5D41" w:rsidRPr="008E5292">
        <w:rPr>
          <w:sz w:val="28"/>
          <w:szCs w:val="28"/>
        </w:rPr>
        <w:t>які</w:t>
      </w:r>
      <w:proofErr w:type="spellEnd"/>
      <w:r w:rsidR="008D5D41" w:rsidRPr="008E5292">
        <w:rPr>
          <w:sz w:val="28"/>
          <w:szCs w:val="28"/>
        </w:rPr>
        <w:t xml:space="preserve"> </w:t>
      </w:r>
      <w:proofErr w:type="spellStart"/>
      <w:r w:rsidR="008D5D41" w:rsidRPr="008E5292">
        <w:rPr>
          <w:sz w:val="28"/>
          <w:szCs w:val="28"/>
        </w:rPr>
        <w:t>відзначались</w:t>
      </w:r>
      <w:proofErr w:type="spellEnd"/>
      <w:r w:rsidR="008D5D41" w:rsidRPr="008E5292">
        <w:rPr>
          <w:sz w:val="28"/>
          <w:szCs w:val="28"/>
        </w:rPr>
        <w:t xml:space="preserve"> у </w:t>
      </w:r>
      <w:proofErr w:type="spellStart"/>
      <w:r w:rsidR="008D5D41" w:rsidRPr="008E5292">
        <w:rPr>
          <w:sz w:val="28"/>
          <w:szCs w:val="28"/>
        </w:rPr>
        <w:t>районі</w:t>
      </w:r>
      <w:proofErr w:type="spellEnd"/>
      <w:r w:rsidR="008D5D41" w:rsidRPr="008E5292">
        <w:rPr>
          <w:sz w:val="28"/>
          <w:szCs w:val="28"/>
        </w:rPr>
        <w:t>.</w:t>
      </w:r>
    </w:p>
    <w:p w:rsidR="008D5D41" w:rsidRPr="008E5292" w:rsidRDefault="008D5D41" w:rsidP="008D5D41">
      <w:pPr>
        <w:pStyle w:val="a6"/>
        <w:ind w:firstLine="709"/>
        <w:jc w:val="both"/>
        <w:rPr>
          <w:sz w:val="28"/>
          <w:szCs w:val="28"/>
          <w:lang w:val="uk-UA"/>
        </w:rPr>
      </w:pPr>
      <w:r w:rsidRPr="008E5292">
        <w:rPr>
          <w:sz w:val="28"/>
          <w:szCs w:val="28"/>
          <w:lang w:val="uk-UA"/>
        </w:rPr>
        <w:t>Щодо членів</w:t>
      </w:r>
      <w:r w:rsidR="00244878">
        <w:rPr>
          <w:sz w:val="28"/>
          <w:szCs w:val="28"/>
          <w:lang w:val="uk-UA"/>
        </w:rPr>
        <w:t xml:space="preserve"> громадської ради, хочу додати,</w:t>
      </w:r>
      <w:r w:rsidRPr="008E5292">
        <w:rPr>
          <w:sz w:val="28"/>
          <w:szCs w:val="28"/>
          <w:lang w:val="uk-UA"/>
        </w:rPr>
        <w:t xml:space="preserve"> всі зайняті своїми  справами у громадській діяльності  і   пропозицій до плану роботи ГР ніхто не додавав, робили я і секретар. Коли у нас бу</w:t>
      </w:r>
      <w:r w:rsidR="00244878">
        <w:rPr>
          <w:sz w:val="28"/>
          <w:szCs w:val="28"/>
          <w:lang w:val="uk-UA"/>
        </w:rPr>
        <w:t xml:space="preserve">ла перерва у засіданнях більше </w:t>
      </w:r>
      <w:r w:rsidRPr="008E5292">
        <w:rPr>
          <w:sz w:val="28"/>
          <w:szCs w:val="28"/>
          <w:lang w:val="uk-UA"/>
        </w:rPr>
        <w:t xml:space="preserve">чотирьох </w:t>
      </w:r>
      <w:r w:rsidRPr="008E5292">
        <w:rPr>
          <w:sz w:val="28"/>
          <w:szCs w:val="28"/>
          <w:lang w:val="uk-UA"/>
        </w:rPr>
        <w:lastRenderedPageBreak/>
        <w:t>місяців, ніхто із членів громадської ради не подав пропозицію зібратися та провести засідання. Вважаю , що членам громадської ради треба бути більш активними у роботі ради, а саме: подавати  пропозиції щодо плану роботи, контролювати засідання та бути присутніми на цих засіданнях.</w:t>
      </w:r>
    </w:p>
    <w:p w:rsidR="008D5D41" w:rsidRPr="008E5292" w:rsidRDefault="008D5D41" w:rsidP="008D5D41">
      <w:pPr>
        <w:pStyle w:val="a6"/>
        <w:ind w:firstLine="709"/>
        <w:jc w:val="both"/>
        <w:rPr>
          <w:sz w:val="28"/>
          <w:szCs w:val="28"/>
          <w:lang w:val="uk-UA"/>
        </w:rPr>
      </w:pPr>
      <w:r w:rsidRPr="008E5292">
        <w:rPr>
          <w:sz w:val="28"/>
          <w:szCs w:val="28"/>
          <w:lang w:val="uk-UA"/>
        </w:rPr>
        <w:t xml:space="preserve">Діяльність громадської ради висвітлювалась </w:t>
      </w:r>
      <w:r>
        <w:rPr>
          <w:sz w:val="28"/>
          <w:szCs w:val="28"/>
          <w:lang w:val="uk-UA"/>
        </w:rPr>
        <w:t xml:space="preserve">на офіційному сайті райдержадміністрації та </w:t>
      </w:r>
      <w:r w:rsidRPr="008E5292">
        <w:rPr>
          <w:sz w:val="28"/>
          <w:szCs w:val="28"/>
          <w:lang w:val="uk-UA"/>
        </w:rPr>
        <w:t>у районній газеті «Вісник Новоайдарщини».</w:t>
      </w:r>
    </w:p>
    <w:p w:rsidR="008D5D41" w:rsidRDefault="008D5D41" w:rsidP="008D5D41">
      <w:pPr>
        <w:pStyle w:val="a6"/>
        <w:ind w:firstLine="709"/>
        <w:jc w:val="both"/>
        <w:rPr>
          <w:sz w:val="28"/>
          <w:szCs w:val="28"/>
          <w:lang w:val="uk-UA"/>
        </w:rPr>
      </w:pPr>
    </w:p>
    <w:p w:rsidR="008D5D41" w:rsidRDefault="008D5D41" w:rsidP="008D5D41">
      <w:pPr>
        <w:pStyle w:val="a6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244878">
        <w:rPr>
          <w:sz w:val="28"/>
          <w:szCs w:val="28"/>
          <w:lang w:val="uk-UA"/>
        </w:rPr>
        <w:t xml:space="preserve">звіт голови </w:t>
      </w:r>
      <w:r w:rsidR="00244878" w:rsidRPr="00244878">
        <w:rPr>
          <w:sz w:val="28"/>
          <w:szCs w:val="28"/>
          <w:lang w:val="uk-UA"/>
        </w:rPr>
        <w:t xml:space="preserve">громадської ради при </w:t>
      </w:r>
      <w:r w:rsidR="00244878" w:rsidRPr="00B76110">
        <w:rPr>
          <w:sz w:val="28"/>
          <w:szCs w:val="28"/>
          <w:lang w:val="uk-UA"/>
        </w:rPr>
        <w:t xml:space="preserve">Новоайдарській </w:t>
      </w:r>
      <w:r w:rsidR="00244878" w:rsidRPr="00244878">
        <w:rPr>
          <w:sz w:val="28"/>
          <w:szCs w:val="28"/>
          <w:lang w:val="uk-UA"/>
        </w:rPr>
        <w:t xml:space="preserve"> районній державній адміністрації</w:t>
      </w:r>
      <w:r w:rsidR="00244878" w:rsidRPr="00B76110">
        <w:rPr>
          <w:sz w:val="28"/>
          <w:szCs w:val="28"/>
          <w:lang w:val="uk-UA"/>
        </w:rPr>
        <w:t xml:space="preserve"> </w:t>
      </w:r>
      <w:r w:rsidR="00244878">
        <w:rPr>
          <w:sz w:val="28"/>
          <w:szCs w:val="28"/>
          <w:lang w:val="uk-UA"/>
        </w:rPr>
        <w:t xml:space="preserve">за 2017-2018 роки </w:t>
      </w:r>
      <w:proofErr w:type="spellStart"/>
      <w:r w:rsidR="00244878">
        <w:rPr>
          <w:sz w:val="28"/>
          <w:szCs w:val="28"/>
          <w:lang w:val="uk-UA"/>
        </w:rPr>
        <w:t>Калініної</w:t>
      </w:r>
      <w:proofErr w:type="spellEnd"/>
      <w:r w:rsidR="00244878">
        <w:rPr>
          <w:sz w:val="28"/>
          <w:szCs w:val="28"/>
          <w:lang w:val="uk-UA"/>
        </w:rPr>
        <w:t xml:space="preserve"> Г.І прийняти до уваги.</w:t>
      </w:r>
    </w:p>
    <w:p w:rsidR="00244878" w:rsidRDefault="00244878" w:rsidP="008D5D41">
      <w:pPr>
        <w:pStyle w:val="a6"/>
        <w:ind w:firstLine="709"/>
        <w:jc w:val="both"/>
        <w:rPr>
          <w:sz w:val="28"/>
          <w:szCs w:val="28"/>
          <w:lang w:val="uk-UA"/>
        </w:rPr>
      </w:pPr>
    </w:p>
    <w:p w:rsidR="00244878" w:rsidRDefault="00244878" w:rsidP="008D5D41">
      <w:pPr>
        <w:pStyle w:val="a6"/>
        <w:ind w:firstLine="709"/>
        <w:jc w:val="both"/>
        <w:rPr>
          <w:sz w:val="28"/>
          <w:szCs w:val="28"/>
          <w:lang w:val="uk-UA"/>
        </w:rPr>
      </w:pPr>
    </w:p>
    <w:p w:rsidR="00244878" w:rsidRDefault="00244878" w:rsidP="00244878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244878" w:rsidRDefault="00244878" w:rsidP="00244878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Голосували: «за» - 9, «проти» - 0.</w:t>
      </w:r>
    </w:p>
    <w:p w:rsidR="00244878" w:rsidRDefault="00244878" w:rsidP="00244878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244878" w:rsidRDefault="00244878" w:rsidP="00244878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244878" w:rsidRPr="00B76110" w:rsidRDefault="00244878" w:rsidP="00244878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6</w:t>
      </w:r>
      <w:r w:rsidRPr="00B76110">
        <w:rPr>
          <w:rFonts w:ascii="Times New Roman" w:hAnsi="Times New Roman" w:cs="Times New Roman"/>
          <w:sz w:val="28"/>
          <w:lang w:val="uk-UA"/>
        </w:rPr>
        <w:t xml:space="preserve">. Установлення кількісного складу </w:t>
      </w:r>
      <w:r w:rsidR="00C05EEA">
        <w:rPr>
          <w:rFonts w:ascii="Times New Roman" w:hAnsi="Times New Roman" w:cs="Times New Roman"/>
          <w:sz w:val="28"/>
          <w:lang w:val="uk-UA"/>
        </w:rPr>
        <w:t xml:space="preserve">нової </w:t>
      </w:r>
      <w:r w:rsidRPr="00B76110">
        <w:rPr>
          <w:rFonts w:ascii="Times New Roman" w:hAnsi="Times New Roman" w:cs="Times New Roman"/>
          <w:sz w:val="28"/>
          <w:lang w:val="uk-UA"/>
        </w:rPr>
        <w:t>громадської ради.</w:t>
      </w:r>
    </w:p>
    <w:p w:rsidR="00244878" w:rsidRDefault="00C05EEA" w:rsidP="00244878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Слухали: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Дєдова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О.О.</w:t>
      </w:r>
      <w:r w:rsidR="00A902D3">
        <w:rPr>
          <w:rFonts w:ascii="Times New Roman" w:hAnsi="Times New Roman" w:cs="Times New Roman"/>
          <w:sz w:val="28"/>
          <w:lang w:val="uk-UA"/>
        </w:rPr>
        <w:t>, який наголосив, що кількісний</w:t>
      </w:r>
      <w:r>
        <w:rPr>
          <w:rFonts w:ascii="Times New Roman" w:hAnsi="Times New Roman" w:cs="Times New Roman"/>
          <w:sz w:val="28"/>
          <w:lang w:val="uk-UA"/>
        </w:rPr>
        <w:t xml:space="preserve"> ск</w:t>
      </w:r>
      <w:r w:rsidR="00A902D3">
        <w:rPr>
          <w:rFonts w:ascii="Times New Roman" w:hAnsi="Times New Roman" w:cs="Times New Roman"/>
          <w:sz w:val="28"/>
          <w:lang w:val="uk-UA"/>
        </w:rPr>
        <w:t>лад</w:t>
      </w:r>
      <w:r>
        <w:rPr>
          <w:rFonts w:ascii="Times New Roman" w:hAnsi="Times New Roman" w:cs="Times New Roman"/>
          <w:sz w:val="28"/>
          <w:lang w:val="uk-UA"/>
        </w:rPr>
        <w:t xml:space="preserve"> нової громадської ради не може перевищувати  кількості учасників установчих зборів.</w:t>
      </w:r>
    </w:p>
    <w:p w:rsidR="008D5D41" w:rsidRDefault="00C05EEA" w:rsidP="00A902D3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Виступила: Косова І.Д., яка пропонувала </w:t>
      </w:r>
      <w:r w:rsidR="00A902D3">
        <w:rPr>
          <w:rFonts w:ascii="Times New Roman" w:hAnsi="Times New Roman" w:cs="Times New Roman"/>
          <w:sz w:val="28"/>
          <w:lang w:val="uk-UA"/>
        </w:rPr>
        <w:t xml:space="preserve">визначити кількісний склад </w:t>
      </w:r>
      <w:r w:rsidR="00A902D3" w:rsidRPr="00B76110">
        <w:rPr>
          <w:rFonts w:ascii="Times New Roman" w:hAnsi="Times New Roman" w:cs="Times New Roman"/>
          <w:sz w:val="28"/>
          <w:szCs w:val="28"/>
          <w:lang w:val="uk-UA"/>
        </w:rPr>
        <w:t>громадської ради при Новоайдарській райдержадміністрації</w:t>
      </w:r>
      <w:r w:rsidR="00A902D3">
        <w:rPr>
          <w:rFonts w:ascii="Times New Roman" w:hAnsi="Times New Roman" w:cs="Times New Roman"/>
          <w:sz w:val="28"/>
          <w:lang w:val="uk-UA"/>
        </w:rPr>
        <w:t xml:space="preserve">  в 9 осіб.</w:t>
      </w:r>
    </w:p>
    <w:p w:rsidR="00A902D3" w:rsidRDefault="00A902D3" w:rsidP="00A902D3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A902D3" w:rsidRDefault="00A902D3" w:rsidP="00A902D3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Вирішили: визначити кількісний склад громадської ради в 9 осіб.</w:t>
      </w:r>
    </w:p>
    <w:p w:rsidR="00A902D3" w:rsidRDefault="00A902D3" w:rsidP="00A902D3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A902D3" w:rsidRDefault="00A902D3" w:rsidP="00A902D3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Голосували: «за» - 9, «проти» - 0.</w:t>
      </w:r>
    </w:p>
    <w:p w:rsidR="00A902D3" w:rsidRDefault="00A902D3" w:rsidP="00A902D3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A902D3" w:rsidRDefault="00A902D3" w:rsidP="00A902D3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A902D3" w:rsidRPr="00B76110" w:rsidRDefault="00A902D3" w:rsidP="00A902D3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7</w:t>
      </w:r>
      <w:r w:rsidRPr="00B76110">
        <w:rPr>
          <w:rFonts w:ascii="Times New Roman" w:hAnsi="Times New Roman" w:cs="Times New Roman"/>
          <w:sz w:val="28"/>
          <w:lang w:val="uk-UA"/>
        </w:rPr>
        <w:t>. Проведення голосування для обрання нового складу громадської ради.</w:t>
      </w:r>
    </w:p>
    <w:p w:rsidR="0077082A" w:rsidRDefault="00A902D3" w:rsidP="007708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Слухали: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Дєдова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О.О, який пропонував кандидатам </w:t>
      </w:r>
      <w:r w:rsidRPr="008D5D41">
        <w:rPr>
          <w:rFonts w:ascii="Times New Roman" w:hAnsi="Times New Roman" w:cs="Times New Roman"/>
          <w:sz w:val="28"/>
          <w:lang w:val="uk-UA"/>
        </w:rPr>
        <w:t xml:space="preserve">з формування </w:t>
      </w:r>
      <w:r w:rsidRPr="008D5D41">
        <w:rPr>
          <w:rFonts w:ascii="Times New Roman" w:hAnsi="Times New Roman" w:cs="Times New Roman"/>
          <w:sz w:val="28"/>
          <w:szCs w:val="28"/>
          <w:lang w:val="uk-UA"/>
        </w:rPr>
        <w:t>нового складу громадської ради при Новоайдарській райдержадміністрації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082A">
        <w:rPr>
          <w:rFonts w:ascii="Times New Roman" w:hAnsi="Times New Roman" w:cs="Times New Roman"/>
          <w:sz w:val="28"/>
          <w:szCs w:val="28"/>
          <w:lang w:val="uk-UA"/>
        </w:rPr>
        <w:t xml:space="preserve">обрати новий склад громадської ради при </w:t>
      </w:r>
      <w:r w:rsidR="0077082A" w:rsidRPr="008D5D41">
        <w:rPr>
          <w:rFonts w:ascii="Times New Roman" w:hAnsi="Times New Roman" w:cs="Times New Roman"/>
          <w:sz w:val="28"/>
          <w:szCs w:val="28"/>
          <w:lang w:val="uk-UA"/>
        </w:rPr>
        <w:t>Новоайдарській райдержадміністрації</w:t>
      </w:r>
      <w:r w:rsidR="007708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CB5">
        <w:rPr>
          <w:rFonts w:ascii="Times New Roman" w:hAnsi="Times New Roman" w:cs="Times New Roman"/>
          <w:sz w:val="28"/>
          <w:szCs w:val="28"/>
          <w:lang w:val="uk-UA"/>
        </w:rPr>
        <w:t xml:space="preserve">шляхом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поіменн</w:t>
      </w:r>
      <w:r w:rsidR="00375CB5">
        <w:rPr>
          <w:rFonts w:ascii="Times New Roman" w:hAnsi="Times New Roman" w:cs="Times New Roman"/>
          <w:sz w:val="28"/>
          <w:szCs w:val="28"/>
          <w:lang w:val="uk-UA"/>
        </w:rPr>
        <w:t>ого голосування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або</w:t>
      </w:r>
      <w:r w:rsidR="00375CB5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загальним </w:t>
      </w:r>
      <w:r w:rsidR="0077082A">
        <w:rPr>
          <w:rFonts w:ascii="Times New Roman" w:hAnsi="Times New Roman" w:cs="Times New Roman"/>
          <w:sz w:val="28"/>
          <w:szCs w:val="28"/>
          <w:lang w:val="uk-UA"/>
        </w:rPr>
        <w:t>списком, а саме від:</w:t>
      </w:r>
    </w:p>
    <w:p w:rsidR="00B23986" w:rsidRPr="0077082A" w:rsidRDefault="00B23986" w:rsidP="007708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 Громадської спілки «Всеукраїнське об’єднання учасників бойових дій та волонтерів АТО Новоайдарського району у Луганській області» - голова відокремленого підрозділу –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Калмиков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С. О.;</w:t>
      </w:r>
    </w:p>
    <w:p w:rsidR="00B23986" w:rsidRDefault="00B23986" w:rsidP="00B23986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2. Громадської спілки «Асоціація ветеранів війни, учасників бойових дій та волонтерів АТО Луганської області» - голова правління асоціації                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Свистула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О. В.;</w:t>
      </w:r>
    </w:p>
    <w:p w:rsidR="00B23986" w:rsidRDefault="00B23986" w:rsidP="00B23986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3. Луганської обласної організації товариства червоного хреста України – голова Новоайдарської РО ТЧХУ Позднякова Н. В.;</w:t>
      </w:r>
    </w:p>
    <w:p w:rsidR="00B23986" w:rsidRDefault="00B23986" w:rsidP="00B23986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4. Громадської спілки 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Антикорупційно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люстраційна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колегія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Новоайдара</w:t>
      </w:r>
      <w:proofErr w:type="spellEnd"/>
      <w:r>
        <w:rPr>
          <w:rFonts w:ascii="Times New Roman" w:hAnsi="Times New Roman" w:cs="Times New Roman"/>
          <w:sz w:val="28"/>
          <w:lang w:val="uk-UA"/>
        </w:rPr>
        <w:t>» - юрист громадської організації Калюжний Ю. В.;</w:t>
      </w:r>
    </w:p>
    <w:p w:rsidR="00B23986" w:rsidRDefault="00B23986" w:rsidP="00B23986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5. Громадської організації «КУЛЬТУРНА ФОРТЕЦЯ» - член правління громадської організації Калініна Г. І.;</w:t>
      </w:r>
    </w:p>
    <w:p w:rsidR="00B23986" w:rsidRDefault="00B23986" w:rsidP="00B23986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6. Громадської організації </w:t>
      </w:r>
      <w:r w:rsidR="0062639C">
        <w:rPr>
          <w:rFonts w:ascii="Times New Roman" w:hAnsi="Times New Roman" w:cs="Times New Roman"/>
          <w:sz w:val="28"/>
          <w:lang w:val="uk-UA"/>
        </w:rPr>
        <w:t>«Рада жінок Новоайдарщини» - голо</w:t>
      </w:r>
      <w:r>
        <w:rPr>
          <w:rFonts w:ascii="Times New Roman" w:hAnsi="Times New Roman" w:cs="Times New Roman"/>
          <w:sz w:val="28"/>
          <w:lang w:val="uk-UA"/>
        </w:rPr>
        <w:t>ва правління Косова І. Д.;</w:t>
      </w:r>
    </w:p>
    <w:p w:rsidR="00B23986" w:rsidRDefault="00B23986" w:rsidP="00B23986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7. Громадської організації «Інвалідів – ветеранів Чорнобиля» - член правління Бабін Є. І.; </w:t>
      </w:r>
    </w:p>
    <w:p w:rsidR="00B23986" w:rsidRDefault="00B23986" w:rsidP="00B23986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8. Громадської організації «Новоайдарська районна організація ветеранів України» - голова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Косов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О. І.</w:t>
      </w:r>
    </w:p>
    <w:p w:rsidR="0062639C" w:rsidRDefault="0062639C" w:rsidP="00B23986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9. Громадської організації «Закон та ми» - член правління громадської організації Котова І.С.</w:t>
      </w:r>
    </w:p>
    <w:p w:rsidR="0077082A" w:rsidRDefault="0077082A" w:rsidP="00B23986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77082A" w:rsidRDefault="0077082A" w:rsidP="00B239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Вирішили: гол</w:t>
      </w:r>
      <w:r w:rsidR="002A33FB">
        <w:rPr>
          <w:rFonts w:ascii="Times New Roman" w:hAnsi="Times New Roman" w:cs="Times New Roman"/>
          <w:sz w:val="28"/>
          <w:lang w:val="uk-UA"/>
        </w:rPr>
        <w:t xml:space="preserve">осувати за загальним списком. Вважати обраною на 2019-2020 громадську раду при </w:t>
      </w:r>
      <w:r w:rsidR="002A33FB" w:rsidRPr="008D5D41">
        <w:rPr>
          <w:rFonts w:ascii="Times New Roman" w:hAnsi="Times New Roman" w:cs="Times New Roman"/>
          <w:sz w:val="28"/>
          <w:szCs w:val="28"/>
          <w:lang w:val="uk-UA"/>
        </w:rPr>
        <w:t>Новоайдарській райдержадміністрації</w:t>
      </w:r>
      <w:r w:rsidR="002A33FB">
        <w:rPr>
          <w:rFonts w:ascii="Times New Roman" w:hAnsi="Times New Roman" w:cs="Times New Roman"/>
          <w:sz w:val="28"/>
          <w:szCs w:val="28"/>
          <w:lang w:val="uk-UA"/>
        </w:rPr>
        <w:t xml:space="preserve"> у складі: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3821"/>
      </w:tblGrid>
      <w:tr w:rsidR="002A33FB" w:rsidRPr="009F5F76" w:rsidTr="00463B69">
        <w:tc>
          <w:tcPr>
            <w:tcW w:w="1271" w:type="dxa"/>
          </w:tcPr>
          <w:p w:rsidR="002A33FB" w:rsidRPr="009F5F76" w:rsidRDefault="002A33FB" w:rsidP="00463B69">
            <w:pPr>
              <w:pStyle w:val="a6"/>
              <w:jc w:val="center"/>
              <w:rPr>
                <w:b/>
                <w:sz w:val="28"/>
                <w:szCs w:val="28"/>
                <w:lang w:val="uk-UA"/>
              </w:rPr>
            </w:pPr>
            <w:r w:rsidRPr="009F5F76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253" w:type="dxa"/>
          </w:tcPr>
          <w:p w:rsidR="002A33FB" w:rsidRPr="009F5F76" w:rsidRDefault="002A33FB" w:rsidP="00463B69">
            <w:pPr>
              <w:pStyle w:val="a6"/>
              <w:jc w:val="center"/>
              <w:rPr>
                <w:b/>
                <w:sz w:val="28"/>
                <w:szCs w:val="28"/>
                <w:lang w:val="uk-UA"/>
              </w:rPr>
            </w:pPr>
            <w:r w:rsidRPr="009F5F76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3821" w:type="dxa"/>
          </w:tcPr>
          <w:p w:rsidR="002A33FB" w:rsidRPr="009F5F76" w:rsidRDefault="002A33FB" w:rsidP="00463B69">
            <w:pPr>
              <w:pStyle w:val="a6"/>
              <w:jc w:val="center"/>
              <w:rPr>
                <w:b/>
                <w:sz w:val="28"/>
                <w:szCs w:val="28"/>
                <w:lang w:val="uk-UA"/>
              </w:rPr>
            </w:pPr>
            <w:r w:rsidRPr="009F5F76">
              <w:rPr>
                <w:b/>
                <w:sz w:val="28"/>
                <w:szCs w:val="28"/>
                <w:lang w:val="uk-UA"/>
              </w:rPr>
              <w:t>ІГС</w:t>
            </w:r>
          </w:p>
        </w:tc>
      </w:tr>
      <w:tr w:rsidR="002A33FB" w:rsidRPr="009F5F76" w:rsidTr="00463B69">
        <w:tc>
          <w:tcPr>
            <w:tcW w:w="1271" w:type="dxa"/>
          </w:tcPr>
          <w:p w:rsidR="002A33FB" w:rsidRPr="009F5F76" w:rsidRDefault="002A33FB" w:rsidP="00463B69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253" w:type="dxa"/>
          </w:tcPr>
          <w:p w:rsidR="002A33FB" w:rsidRPr="009F5F76" w:rsidRDefault="002A33FB" w:rsidP="00463B69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Позднякова Наталія Володимирівна</w:t>
            </w:r>
          </w:p>
        </w:tc>
        <w:tc>
          <w:tcPr>
            <w:tcW w:w="3821" w:type="dxa"/>
          </w:tcPr>
          <w:p w:rsidR="002A33FB" w:rsidRPr="009F5F76" w:rsidRDefault="002A33FB" w:rsidP="00463B69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Новоайдарська районна організація Товариства Червоного Хреста України</w:t>
            </w:r>
          </w:p>
        </w:tc>
      </w:tr>
      <w:tr w:rsidR="002A33FB" w:rsidRPr="009F5F76" w:rsidTr="00463B69">
        <w:tc>
          <w:tcPr>
            <w:tcW w:w="1271" w:type="dxa"/>
          </w:tcPr>
          <w:p w:rsidR="002A33FB" w:rsidRPr="009F5F76" w:rsidRDefault="002A33FB" w:rsidP="00463B69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53" w:type="dxa"/>
          </w:tcPr>
          <w:p w:rsidR="002A33FB" w:rsidRPr="009F5F76" w:rsidRDefault="002A33FB" w:rsidP="00463B69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Свистула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3821" w:type="dxa"/>
          </w:tcPr>
          <w:p w:rsidR="002A33FB" w:rsidRPr="009F5F76" w:rsidRDefault="002A33FB" w:rsidP="00463B69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ГС «Асоціація ветеранів війни, учасників бойових дій та волонтерів АТО в Луганській області»</w:t>
            </w:r>
          </w:p>
        </w:tc>
      </w:tr>
      <w:tr w:rsidR="002A33FB" w:rsidRPr="00CE444A" w:rsidTr="00463B69">
        <w:tc>
          <w:tcPr>
            <w:tcW w:w="1271" w:type="dxa"/>
          </w:tcPr>
          <w:p w:rsidR="002A33FB" w:rsidRPr="009F5F76" w:rsidRDefault="002A33FB" w:rsidP="00463B69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253" w:type="dxa"/>
          </w:tcPr>
          <w:p w:rsidR="002A33FB" w:rsidRPr="009F5F76" w:rsidRDefault="002A33FB" w:rsidP="00463B69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Калмиков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 Олександрович</w:t>
            </w:r>
          </w:p>
        </w:tc>
        <w:tc>
          <w:tcPr>
            <w:tcW w:w="3821" w:type="dxa"/>
          </w:tcPr>
          <w:p w:rsidR="002A33FB" w:rsidRPr="009F5F76" w:rsidRDefault="002A33FB" w:rsidP="00463B69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Відокремлений підрозділ ГС «Всеукраїнське об’єднання учасників бойових дій та волонтерів АТО»</w:t>
            </w:r>
          </w:p>
        </w:tc>
      </w:tr>
      <w:tr w:rsidR="002A33FB" w:rsidRPr="009F5F76" w:rsidTr="00463B69">
        <w:tc>
          <w:tcPr>
            <w:tcW w:w="1271" w:type="dxa"/>
          </w:tcPr>
          <w:p w:rsidR="002A33FB" w:rsidRPr="009F5F76" w:rsidRDefault="002A33FB" w:rsidP="00463B69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253" w:type="dxa"/>
          </w:tcPr>
          <w:p w:rsidR="002A33FB" w:rsidRPr="009F5F76" w:rsidRDefault="002A33FB" w:rsidP="00463B69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Калюжний Юрій Володимирович</w:t>
            </w:r>
          </w:p>
        </w:tc>
        <w:tc>
          <w:tcPr>
            <w:tcW w:w="3821" w:type="dxa"/>
          </w:tcPr>
          <w:p w:rsidR="002A33FB" w:rsidRPr="009F5F76" w:rsidRDefault="002A33FB" w:rsidP="00463B69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 «</w:t>
            </w:r>
            <w:proofErr w:type="spellStart"/>
            <w:r>
              <w:rPr>
                <w:sz w:val="28"/>
                <w:szCs w:val="28"/>
                <w:lang w:val="uk-UA"/>
              </w:rPr>
              <w:t>Антикорупційно-люстраційна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колегія </w:t>
            </w:r>
            <w:proofErr w:type="spellStart"/>
            <w:r>
              <w:rPr>
                <w:sz w:val="28"/>
                <w:szCs w:val="28"/>
                <w:lang w:val="uk-UA"/>
              </w:rPr>
              <w:t>Новоайдара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</w:tr>
      <w:tr w:rsidR="002A33FB" w:rsidRPr="009F5F76" w:rsidTr="00463B69">
        <w:tc>
          <w:tcPr>
            <w:tcW w:w="1271" w:type="dxa"/>
          </w:tcPr>
          <w:p w:rsidR="002A33FB" w:rsidRPr="009F5F76" w:rsidRDefault="002A33FB" w:rsidP="00463B69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253" w:type="dxa"/>
          </w:tcPr>
          <w:p w:rsidR="002A33FB" w:rsidRPr="009F5F76" w:rsidRDefault="002A33FB" w:rsidP="00463B69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Калініна Галина Іванівна </w:t>
            </w:r>
          </w:p>
        </w:tc>
        <w:tc>
          <w:tcPr>
            <w:tcW w:w="3821" w:type="dxa"/>
          </w:tcPr>
          <w:p w:rsidR="002A33FB" w:rsidRPr="009F5F76" w:rsidRDefault="002A33FB" w:rsidP="00463B69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 «Культурна Фортеця»</w:t>
            </w:r>
          </w:p>
        </w:tc>
      </w:tr>
      <w:tr w:rsidR="002A33FB" w:rsidRPr="009F5F76" w:rsidTr="00463B69">
        <w:tc>
          <w:tcPr>
            <w:tcW w:w="1271" w:type="dxa"/>
          </w:tcPr>
          <w:p w:rsidR="002A33FB" w:rsidRPr="009F5F76" w:rsidRDefault="002A33FB" w:rsidP="00463B69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253" w:type="dxa"/>
          </w:tcPr>
          <w:p w:rsidR="002A33FB" w:rsidRPr="009F5F76" w:rsidRDefault="002A33FB" w:rsidP="00463B69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Косова Ірина Дмитрівна </w:t>
            </w:r>
          </w:p>
        </w:tc>
        <w:tc>
          <w:tcPr>
            <w:tcW w:w="3821" w:type="dxa"/>
          </w:tcPr>
          <w:p w:rsidR="002A33FB" w:rsidRPr="009F5F76" w:rsidRDefault="002A33FB" w:rsidP="00463B69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 «Рада Жінок Новоайдарщини»</w:t>
            </w:r>
          </w:p>
        </w:tc>
      </w:tr>
      <w:tr w:rsidR="002A33FB" w:rsidRPr="008C177A" w:rsidTr="00463B69">
        <w:tc>
          <w:tcPr>
            <w:tcW w:w="1271" w:type="dxa"/>
          </w:tcPr>
          <w:p w:rsidR="002A33FB" w:rsidRPr="009F5F76" w:rsidRDefault="002A33FB" w:rsidP="00463B69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253" w:type="dxa"/>
          </w:tcPr>
          <w:p w:rsidR="002A33FB" w:rsidRPr="008C177A" w:rsidRDefault="002A33FB" w:rsidP="00463B69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Бабін Євген Іванович</w:t>
            </w:r>
          </w:p>
        </w:tc>
        <w:tc>
          <w:tcPr>
            <w:tcW w:w="3821" w:type="dxa"/>
          </w:tcPr>
          <w:p w:rsidR="002A33FB" w:rsidRPr="008C177A" w:rsidRDefault="002A33FB" w:rsidP="00463B69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 «Інвалідів-Ветеранів Чорнобиля» Новоайдарського району</w:t>
            </w:r>
          </w:p>
        </w:tc>
      </w:tr>
      <w:tr w:rsidR="002A33FB" w:rsidRPr="008C177A" w:rsidTr="00463B69">
        <w:tc>
          <w:tcPr>
            <w:tcW w:w="1271" w:type="dxa"/>
          </w:tcPr>
          <w:p w:rsidR="002A33FB" w:rsidRPr="009F5F76" w:rsidRDefault="002A33FB" w:rsidP="00463B69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253" w:type="dxa"/>
          </w:tcPr>
          <w:p w:rsidR="002A33FB" w:rsidRPr="008C177A" w:rsidRDefault="002A33FB" w:rsidP="00463B69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Косов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 Іванович</w:t>
            </w:r>
          </w:p>
        </w:tc>
        <w:tc>
          <w:tcPr>
            <w:tcW w:w="3821" w:type="dxa"/>
          </w:tcPr>
          <w:p w:rsidR="002A33FB" w:rsidRPr="008C177A" w:rsidRDefault="002A33FB" w:rsidP="00463B69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Новоайдарська районна організація  ветеранів України</w:t>
            </w:r>
          </w:p>
        </w:tc>
      </w:tr>
      <w:tr w:rsidR="002A33FB" w:rsidTr="00463B69">
        <w:tc>
          <w:tcPr>
            <w:tcW w:w="1271" w:type="dxa"/>
          </w:tcPr>
          <w:p w:rsidR="002A33FB" w:rsidRDefault="002A33FB" w:rsidP="00463B69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253" w:type="dxa"/>
          </w:tcPr>
          <w:p w:rsidR="002A33FB" w:rsidRDefault="002A33FB" w:rsidP="00463B69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Котова Ірина Сергіївна</w:t>
            </w:r>
          </w:p>
        </w:tc>
        <w:tc>
          <w:tcPr>
            <w:tcW w:w="3821" w:type="dxa"/>
          </w:tcPr>
          <w:p w:rsidR="002A33FB" w:rsidRDefault="002A33FB" w:rsidP="00463B69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 «Закон та ми»</w:t>
            </w:r>
          </w:p>
        </w:tc>
      </w:tr>
    </w:tbl>
    <w:p w:rsidR="002A33FB" w:rsidRDefault="002A33FB" w:rsidP="00B23986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77082A" w:rsidRDefault="0077082A" w:rsidP="00B23986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2A33FB" w:rsidRDefault="002A33FB" w:rsidP="002A33FB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Голосували: «за» - 9, «проти» - 0.</w:t>
      </w:r>
    </w:p>
    <w:p w:rsidR="0077082A" w:rsidRDefault="0077082A" w:rsidP="00B23986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2A33FB" w:rsidRDefault="002A33FB" w:rsidP="00B23986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Голова 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lang w:val="uk-UA"/>
        </w:rPr>
        <w:t>О.Дєдов</w:t>
      </w:r>
      <w:proofErr w:type="spellEnd"/>
    </w:p>
    <w:p w:rsidR="004B317A" w:rsidRPr="004B317A" w:rsidRDefault="002A33FB" w:rsidP="0012672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Секретар 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lang w:val="uk-UA"/>
        </w:rPr>
        <w:t>О.Бордюг</w:t>
      </w:r>
      <w:proofErr w:type="spellEnd"/>
    </w:p>
    <w:sectPr w:rsidR="004B317A" w:rsidRPr="004B317A" w:rsidSect="00DB787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38"/>
    <w:rsid w:val="00085D61"/>
    <w:rsid w:val="00126721"/>
    <w:rsid w:val="00244878"/>
    <w:rsid w:val="002A33FB"/>
    <w:rsid w:val="00375CB5"/>
    <w:rsid w:val="0046553B"/>
    <w:rsid w:val="0049117C"/>
    <w:rsid w:val="004B317A"/>
    <w:rsid w:val="00514E56"/>
    <w:rsid w:val="00602F27"/>
    <w:rsid w:val="0062639C"/>
    <w:rsid w:val="00642DEC"/>
    <w:rsid w:val="006475CD"/>
    <w:rsid w:val="006A5566"/>
    <w:rsid w:val="006A5638"/>
    <w:rsid w:val="006E31F6"/>
    <w:rsid w:val="0077082A"/>
    <w:rsid w:val="00806830"/>
    <w:rsid w:val="008151A9"/>
    <w:rsid w:val="00826751"/>
    <w:rsid w:val="008D5D41"/>
    <w:rsid w:val="00987727"/>
    <w:rsid w:val="00A86F03"/>
    <w:rsid w:val="00A902D3"/>
    <w:rsid w:val="00AF4DC2"/>
    <w:rsid w:val="00B23986"/>
    <w:rsid w:val="00B76110"/>
    <w:rsid w:val="00B76661"/>
    <w:rsid w:val="00C05EEA"/>
    <w:rsid w:val="00C934C7"/>
    <w:rsid w:val="00CA5971"/>
    <w:rsid w:val="00CE444A"/>
    <w:rsid w:val="00D462D2"/>
    <w:rsid w:val="00DB7878"/>
    <w:rsid w:val="00E0339E"/>
    <w:rsid w:val="00EE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ED34E-DB1E-4A98-A9FD-5EFCAA2D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F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7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87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42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2A3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2019-02-19T07:03:00Z</cp:lastPrinted>
  <dcterms:created xsi:type="dcterms:W3CDTF">2019-02-05T07:42:00Z</dcterms:created>
  <dcterms:modified xsi:type="dcterms:W3CDTF">2019-02-19T07:05:00Z</dcterms:modified>
</cp:coreProperties>
</file>