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4A4" w:rsidRPr="00CF14A4" w:rsidRDefault="00CF14A4" w:rsidP="00A1105E">
      <w:pPr>
        <w:pStyle w:val="Default"/>
        <w:jc w:val="center"/>
        <w:rPr>
          <w:sz w:val="28"/>
          <w:szCs w:val="28"/>
          <w:lang w:val="uk-UA"/>
        </w:rPr>
      </w:pPr>
      <w:r w:rsidRPr="00CF14A4">
        <w:rPr>
          <w:b/>
          <w:bCs/>
          <w:sz w:val="28"/>
          <w:szCs w:val="28"/>
          <w:lang w:val="uk-UA"/>
        </w:rPr>
        <w:t>ПРОТОКОЛ № 1</w:t>
      </w:r>
    </w:p>
    <w:p w:rsidR="00CF14A4" w:rsidRDefault="00CF14A4" w:rsidP="00A1105E">
      <w:pPr>
        <w:pStyle w:val="Default"/>
        <w:jc w:val="center"/>
        <w:rPr>
          <w:b/>
          <w:bCs/>
          <w:sz w:val="28"/>
          <w:szCs w:val="28"/>
          <w:lang w:val="uk-UA"/>
        </w:rPr>
      </w:pPr>
      <w:r w:rsidRPr="00CF14A4">
        <w:rPr>
          <w:b/>
          <w:bCs/>
          <w:sz w:val="28"/>
          <w:szCs w:val="28"/>
          <w:lang w:val="uk-UA"/>
        </w:rPr>
        <w:t>засідання ініціативної групи з підготовки установчих збор</w:t>
      </w:r>
      <w:r w:rsidR="00A1105E">
        <w:rPr>
          <w:b/>
          <w:bCs/>
          <w:sz w:val="28"/>
          <w:szCs w:val="28"/>
          <w:lang w:val="uk-UA"/>
        </w:rPr>
        <w:t>ів із формування нового складу г</w:t>
      </w:r>
      <w:r w:rsidRPr="00CF14A4">
        <w:rPr>
          <w:b/>
          <w:bCs/>
          <w:sz w:val="28"/>
          <w:szCs w:val="28"/>
          <w:lang w:val="uk-UA"/>
        </w:rPr>
        <w:t xml:space="preserve">ромадської ради при </w:t>
      </w:r>
      <w:r w:rsidR="00A1105E">
        <w:rPr>
          <w:b/>
          <w:bCs/>
          <w:sz w:val="28"/>
          <w:szCs w:val="28"/>
          <w:lang w:val="uk-UA"/>
        </w:rPr>
        <w:t>Новоайдарській райдержадміністрації на 2021-2022 роки</w:t>
      </w:r>
    </w:p>
    <w:p w:rsidR="00A1105E" w:rsidRPr="00CF14A4" w:rsidRDefault="00A1105E" w:rsidP="00A1105E">
      <w:pPr>
        <w:pStyle w:val="Default"/>
        <w:jc w:val="center"/>
        <w:rPr>
          <w:sz w:val="28"/>
          <w:szCs w:val="28"/>
          <w:lang w:val="uk-UA"/>
        </w:rPr>
      </w:pPr>
    </w:p>
    <w:p w:rsidR="00A1105E" w:rsidRPr="00EE2A31" w:rsidRDefault="00EE2A31" w:rsidP="00CF14A4">
      <w:pPr>
        <w:pStyle w:val="Default"/>
        <w:rPr>
          <w:sz w:val="28"/>
          <w:szCs w:val="28"/>
          <w:lang w:val="uk-UA"/>
        </w:rPr>
      </w:pPr>
      <w:r w:rsidRPr="00CE589B">
        <w:rPr>
          <w:bCs/>
          <w:color w:val="auto"/>
          <w:sz w:val="28"/>
          <w:szCs w:val="28"/>
          <w:lang w:val="uk-UA"/>
        </w:rPr>
        <w:t xml:space="preserve">смт. Новоайдар </w:t>
      </w:r>
      <w:r w:rsidRPr="00CE589B">
        <w:rPr>
          <w:bCs/>
          <w:color w:val="auto"/>
          <w:sz w:val="28"/>
          <w:szCs w:val="28"/>
          <w:lang w:val="uk-UA"/>
        </w:rPr>
        <w:tab/>
      </w:r>
      <w:r w:rsidRPr="00CE589B">
        <w:rPr>
          <w:bCs/>
          <w:color w:val="auto"/>
          <w:sz w:val="28"/>
          <w:szCs w:val="28"/>
          <w:lang w:val="uk-UA"/>
        </w:rPr>
        <w:tab/>
      </w:r>
      <w:r w:rsidRPr="00CE589B">
        <w:rPr>
          <w:bCs/>
          <w:color w:val="auto"/>
          <w:sz w:val="28"/>
          <w:szCs w:val="28"/>
          <w:lang w:val="uk-UA"/>
        </w:rPr>
        <w:tab/>
      </w:r>
      <w:r w:rsidRPr="00CE589B">
        <w:rPr>
          <w:bCs/>
          <w:color w:val="auto"/>
          <w:sz w:val="28"/>
          <w:szCs w:val="28"/>
          <w:lang w:val="uk-UA"/>
        </w:rPr>
        <w:tab/>
      </w:r>
      <w:r w:rsidRPr="00CE589B">
        <w:rPr>
          <w:bCs/>
          <w:color w:val="auto"/>
          <w:sz w:val="28"/>
          <w:szCs w:val="28"/>
          <w:lang w:val="uk-UA"/>
        </w:rPr>
        <w:tab/>
      </w:r>
      <w:r w:rsidRPr="00CE589B">
        <w:rPr>
          <w:bCs/>
          <w:color w:val="auto"/>
          <w:sz w:val="28"/>
          <w:szCs w:val="28"/>
          <w:lang w:val="uk-UA"/>
        </w:rPr>
        <w:tab/>
      </w:r>
      <w:r w:rsidRPr="00CE589B">
        <w:rPr>
          <w:bCs/>
          <w:color w:val="auto"/>
          <w:sz w:val="28"/>
          <w:szCs w:val="28"/>
          <w:lang w:val="uk-UA"/>
        </w:rPr>
        <w:tab/>
      </w:r>
      <w:r w:rsidRPr="00CE589B">
        <w:rPr>
          <w:bCs/>
          <w:color w:val="auto"/>
          <w:sz w:val="28"/>
          <w:szCs w:val="28"/>
          <w:lang w:val="uk-UA"/>
        </w:rPr>
        <w:tab/>
      </w:r>
      <w:r w:rsidR="00CE589B">
        <w:rPr>
          <w:bCs/>
          <w:color w:val="auto"/>
          <w:sz w:val="28"/>
          <w:szCs w:val="28"/>
          <w:lang w:val="uk-UA"/>
        </w:rPr>
        <w:t xml:space="preserve">     18</w:t>
      </w:r>
      <w:r w:rsidR="00CF14A4" w:rsidRPr="00CE589B">
        <w:rPr>
          <w:bCs/>
          <w:color w:val="auto"/>
          <w:sz w:val="28"/>
          <w:szCs w:val="28"/>
          <w:lang w:val="uk-UA"/>
        </w:rPr>
        <w:t xml:space="preserve"> </w:t>
      </w:r>
      <w:r w:rsidR="00A1105E" w:rsidRPr="00CE589B">
        <w:rPr>
          <w:bCs/>
          <w:color w:val="auto"/>
          <w:sz w:val="28"/>
          <w:szCs w:val="28"/>
          <w:lang w:val="uk-UA"/>
        </w:rPr>
        <w:t>грудня</w:t>
      </w:r>
      <w:r w:rsidR="00CF14A4" w:rsidRPr="00CE589B">
        <w:rPr>
          <w:bCs/>
          <w:color w:val="auto"/>
          <w:sz w:val="28"/>
          <w:szCs w:val="28"/>
          <w:lang w:val="uk-UA"/>
        </w:rPr>
        <w:t xml:space="preserve"> 2020 р</w:t>
      </w:r>
      <w:r w:rsidRPr="00CE589B">
        <w:rPr>
          <w:bCs/>
          <w:color w:val="auto"/>
          <w:sz w:val="28"/>
          <w:szCs w:val="28"/>
          <w:lang w:val="uk-UA"/>
        </w:rPr>
        <w:t>оку</w:t>
      </w:r>
      <w:r w:rsidR="00CF14A4" w:rsidRPr="00CE589B">
        <w:rPr>
          <w:bCs/>
          <w:color w:val="auto"/>
          <w:sz w:val="28"/>
          <w:szCs w:val="28"/>
          <w:lang w:val="uk-UA"/>
        </w:rPr>
        <w:t xml:space="preserve"> </w:t>
      </w:r>
      <w:r w:rsidR="00A1105E" w:rsidRPr="00EE2A31">
        <w:rPr>
          <w:bCs/>
          <w:sz w:val="28"/>
          <w:szCs w:val="28"/>
          <w:lang w:val="uk-UA"/>
        </w:rPr>
        <w:tab/>
      </w:r>
      <w:r w:rsidR="00A1105E" w:rsidRPr="00EE2A31">
        <w:rPr>
          <w:bCs/>
          <w:sz w:val="28"/>
          <w:szCs w:val="28"/>
          <w:lang w:val="uk-UA"/>
        </w:rPr>
        <w:tab/>
      </w:r>
      <w:r w:rsidR="00A1105E" w:rsidRPr="00EE2A31">
        <w:rPr>
          <w:bCs/>
          <w:sz w:val="28"/>
          <w:szCs w:val="28"/>
          <w:lang w:val="uk-UA"/>
        </w:rPr>
        <w:tab/>
      </w:r>
      <w:r w:rsidR="00A1105E" w:rsidRPr="00EE2A31">
        <w:rPr>
          <w:bCs/>
          <w:sz w:val="28"/>
          <w:szCs w:val="28"/>
          <w:lang w:val="uk-UA"/>
        </w:rPr>
        <w:tab/>
      </w:r>
      <w:r w:rsidR="00A1105E" w:rsidRPr="00EE2A31">
        <w:rPr>
          <w:bCs/>
          <w:sz w:val="28"/>
          <w:szCs w:val="28"/>
          <w:lang w:val="uk-UA"/>
        </w:rPr>
        <w:tab/>
      </w:r>
      <w:r w:rsidR="00A1105E" w:rsidRPr="00EE2A31">
        <w:rPr>
          <w:bCs/>
          <w:sz w:val="28"/>
          <w:szCs w:val="28"/>
          <w:lang w:val="uk-UA"/>
        </w:rPr>
        <w:tab/>
      </w:r>
      <w:r w:rsidR="00A1105E" w:rsidRPr="00EE2A31">
        <w:rPr>
          <w:bCs/>
          <w:sz w:val="28"/>
          <w:szCs w:val="28"/>
          <w:lang w:val="uk-UA"/>
        </w:rPr>
        <w:tab/>
      </w:r>
      <w:r w:rsidR="00A1105E" w:rsidRPr="00EE2A31">
        <w:rPr>
          <w:bCs/>
          <w:sz w:val="28"/>
          <w:szCs w:val="28"/>
          <w:lang w:val="uk-UA"/>
        </w:rPr>
        <w:tab/>
      </w:r>
      <w:r w:rsidR="00A1105E" w:rsidRPr="00EE2A31">
        <w:rPr>
          <w:bCs/>
          <w:sz w:val="28"/>
          <w:szCs w:val="28"/>
          <w:lang w:val="uk-UA"/>
        </w:rPr>
        <w:tab/>
      </w:r>
    </w:p>
    <w:p w:rsidR="00EE2A31" w:rsidRDefault="00EE2A31" w:rsidP="00CF14A4">
      <w:pPr>
        <w:pStyle w:val="Default"/>
        <w:rPr>
          <w:sz w:val="28"/>
          <w:szCs w:val="28"/>
          <w:lang w:val="uk-UA"/>
        </w:rPr>
      </w:pPr>
      <w:r>
        <w:rPr>
          <w:b/>
          <w:bCs/>
          <w:sz w:val="28"/>
          <w:szCs w:val="28"/>
          <w:lang w:val="uk-UA"/>
        </w:rPr>
        <w:t xml:space="preserve">Присутні: </w:t>
      </w:r>
      <w:proofErr w:type="spellStart"/>
      <w:r>
        <w:rPr>
          <w:sz w:val="28"/>
          <w:szCs w:val="28"/>
          <w:lang w:val="uk-UA"/>
        </w:rPr>
        <w:t>Дєдов</w:t>
      </w:r>
      <w:proofErr w:type="spellEnd"/>
      <w:r>
        <w:rPr>
          <w:sz w:val="28"/>
          <w:szCs w:val="28"/>
          <w:lang w:val="uk-UA"/>
        </w:rPr>
        <w:t xml:space="preserve"> Олексій, </w:t>
      </w:r>
      <w:proofErr w:type="spellStart"/>
      <w:r>
        <w:rPr>
          <w:sz w:val="28"/>
          <w:szCs w:val="28"/>
          <w:lang w:val="uk-UA"/>
        </w:rPr>
        <w:t>Ганшина</w:t>
      </w:r>
      <w:proofErr w:type="spellEnd"/>
      <w:r>
        <w:rPr>
          <w:sz w:val="28"/>
          <w:szCs w:val="28"/>
          <w:lang w:val="uk-UA"/>
        </w:rPr>
        <w:t xml:space="preserve"> Тетяна, Антипова Алла, Косова Ірина,  </w:t>
      </w:r>
      <w:proofErr w:type="spellStart"/>
      <w:r>
        <w:rPr>
          <w:sz w:val="28"/>
          <w:szCs w:val="28"/>
          <w:lang w:val="uk-UA"/>
        </w:rPr>
        <w:t>Позднякова</w:t>
      </w:r>
      <w:proofErr w:type="spellEnd"/>
      <w:r>
        <w:rPr>
          <w:sz w:val="28"/>
          <w:szCs w:val="28"/>
          <w:lang w:val="uk-UA"/>
        </w:rPr>
        <w:t xml:space="preserve"> Наталія, Калюжний Юрій</w:t>
      </w:r>
      <w:r w:rsidR="00CE589B">
        <w:rPr>
          <w:sz w:val="28"/>
          <w:szCs w:val="28"/>
          <w:lang w:val="uk-UA"/>
        </w:rPr>
        <w:t xml:space="preserve">, </w:t>
      </w:r>
      <w:proofErr w:type="spellStart"/>
      <w:r w:rsidR="00CE589B">
        <w:rPr>
          <w:sz w:val="28"/>
          <w:szCs w:val="28"/>
          <w:lang w:val="uk-UA"/>
        </w:rPr>
        <w:t>Шумська</w:t>
      </w:r>
      <w:proofErr w:type="spellEnd"/>
      <w:r w:rsidR="00CE589B">
        <w:rPr>
          <w:sz w:val="28"/>
          <w:szCs w:val="28"/>
          <w:lang w:val="uk-UA"/>
        </w:rPr>
        <w:t xml:space="preserve"> Тетяна</w:t>
      </w:r>
      <w:r>
        <w:rPr>
          <w:sz w:val="28"/>
          <w:szCs w:val="28"/>
          <w:lang w:val="uk-UA"/>
        </w:rPr>
        <w:t xml:space="preserve">. </w:t>
      </w:r>
    </w:p>
    <w:p w:rsidR="00CF14A4" w:rsidRDefault="00F542E9" w:rsidP="00CF14A4">
      <w:pPr>
        <w:pStyle w:val="Default"/>
        <w:rPr>
          <w:sz w:val="28"/>
          <w:szCs w:val="28"/>
          <w:lang w:val="uk-UA"/>
        </w:rPr>
      </w:pPr>
      <w:r w:rsidRPr="00F542E9">
        <w:rPr>
          <w:b/>
          <w:sz w:val="28"/>
          <w:szCs w:val="28"/>
          <w:lang w:val="uk-UA"/>
        </w:rPr>
        <w:t>Відсутні:</w:t>
      </w:r>
      <w:r>
        <w:rPr>
          <w:sz w:val="28"/>
          <w:szCs w:val="28"/>
          <w:lang w:val="uk-UA"/>
        </w:rPr>
        <w:t xml:space="preserve"> </w:t>
      </w:r>
      <w:proofErr w:type="spellStart"/>
      <w:r>
        <w:rPr>
          <w:sz w:val="28"/>
          <w:szCs w:val="28"/>
          <w:lang w:val="uk-UA"/>
        </w:rPr>
        <w:t>Зражаєв</w:t>
      </w:r>
      <w:proofErr w:type="spellEnd"/>
      <w:r>
        <w:rPr>
          <w:sz w:val="28"/>
          <w:szCs w:val="28"/>
          <w:lang w:val="uk-UA"/>
        </w:rPr>
        <w:t xml:space="preserve"> Сергій</w:t>
      </w:r>
    </w:p>
    <w:p w:rsidR="00F542E9" w:rsidRPr="00CF14A4" w:rsidRDefault="00F542E9" w:rsidP="00CF14A4">
      <w:pPr>
        <w:pStyle w:val="Default"/>
        <w:rPr>
          <w:sz w:val="28"/>
          <w:szCs w:val="28"/>
          <w:lang w:val="uk-UA"/>
        </w:rPr>
      </w:pPr>
    </w:p>
    <w:p w:rsidR="00CF14A4" w:rsidRPr="00CF14A4" w:rsidRDefault="00CF14A4" w:rsidP="00CF14A4">
      <w:pPr>
        <w:pStyle w:val="Default"/>
        <w:rPr>
          <w:sz w:val="28"/>
          <w:szCs w:val="28"/>
          <w:lang w:val="uk-UA"/>
        </w:rPr>
      </w:pPr>
      <w:r w:rsidRPr="00CF14A4">
        <w:rPr>
          <w:b/>
          <w:bCs/>
          <w:sz w:val="28"/>
          <w:szCs w:val="28"/>
          <w:lang w:val="uk-UA"/>
        </w:rPr>
        <w:t xml:space="preserve">Порядок денний </w:t>
      </w:r>
    </w:p>
    <w:p w:rsidR="00CF14A4" w:rsidRPr="00CF14A4" w:rsidRDefault="00CF14A4" w:rsidP="009125AF">
      <w:pPr>
        <w:pStyle w:val="Default"/>
        <w:jc w:val="both"/>
        <w:rPr>
          <w:sz w:val="28"/>
          <w:szCs w:val="28"/>
          <w:lang w:val="uk-UA"/>
        </w:rPr>
      </w:pPr>
      <w:r w:rsidRPr="00CF14A4">
        <w:rPr>
          <w:sz w:val="28"/>
          <w:szCs w:val="28"/>
          <w:lang w:val="uk-UA"/>
        </w:rPr>
        <w:t xml:space="preserve">1. Затвердження порядку денного засідання ініціативної групи. </w:t>
      </w:r>
    </w:p>
    <w:p w:rsidR="00CF14A4" w:rsidRPr="00CF14A4" w:rsidRDefault="00CF14A4" w:rsidP="009125AF">
      <w:pPr>
        <w:pStyle w:val="Default"/>
        <w:jc w:val="both"/>
        <w:rPr>
          <w:sz w:val="28"/>
          <w:szCs w:val="28"/>
          <w:lang w:val="uk-UA"/>
        </w:rPr>
      </w:pPr>
      <w:r w:rsidRPr="00CF14A4">
        <w:rPr>
          <w:sz w:val="28"/>
          <w:szCs w:val="28"/>
          <w:lang w:val="uk-UA"/>
        </w:rPr>
        <w:t xml:space="preserve">2. Обрання головуючого та секретаря першого засідання ініціативної групи. </w:t>
      </w:r>
    </w:p>
    <w:p w:rsidR="00CF14A4" w:rsidRPr="00CF14A4" w:rsidRDefault="00CF14A4" w:rsidP="009125AF">
      <w:pPr>
        <w:pStyle w:val="Default"/>
        <w:jc w:val="both"/>
        <w:rPr>
          <w:sz w:val="28"/>
          <w:szCs w:val="28"/>
          <w:lang w:val="uk-UA"/>
        </w:rPr>
      </w:pPr>
      <w:r w:rsidRPr="00CF14A4">
        <w:rPr>
          <w:sz w:val="28"/>
          <w:szCs w:val="28"/>
          <w:lang w:val="uk-UA"/>
        </w:rPr>
        <w:t xml:space="preserve">3. Затвердження термінів підготовки та проведення установчих зборів. </w:t>
      </w:r>
    </w:p>
    <w:p w:rsidR="00CF14A4" w:rsidRPr="00CF14A4" w:rsidRDefault="0095379A" w:rsidP="009125AF">
      <w:pPr>
        <w:pStyle w:val="Default"/>
        <w:jc w:val="both"/>
        <w:rPr>
          <w:sz w:val="28"/>
          <w:szCs w:val="28"/>
          <w:lang w:val="uk-UA"/>
        </w:rPr>
      </w:pPr>
      <w:r>
        <w:rPr>
          <w:sz w:val="28"/>
          <w:szCs w:val="28"/>
          <w:lang w:val="uk-UA"/>
        </w:rPr>
        <w:t>4</w:t>
      </w:r>
      <w:r w:rsidR="00CF14A4" w:rsidRPr="00CF14A4">
        <w:rPr>
          <w:sz w:val="28"/>
          <w:szCs w:val="28"/>
          <w:lang w:val="uk-UA"/>
        </w:rPr>
        <w:t xml:space="preserve">. Підготовка оголошення щодо прийому документів для участі в установчих зборах. </w:t>
      </w:r>
    </w:p>
    <w:p w:rsidR="00CF14A4" w:rsidRPr="00CF14A4" w:rsidRDefault="0095379A" w:rsidP="009125AF">
      <w:pPr>
        <w:pStyle w:val="Default"/>
        <w:jc w:val="both"/>
        <w:rPr>
          <w:sz w:val="28"/>
          <w:szCs w:val="28"/>
          <w:lang w:val="uk-UA"/>
        </w:rPr>
      </w:pPr>
      <w:r>
        <w:rPr>
          <w:sz w:val="28"/>
          <w:szCs w:val="28"/>
          <w:lang w:val="uk-UA"/>
        </w:rPr>
        <w:t>5</w:t>
      </w:r>
      <w:r w:rsidR="00CF14A4" w:rsidRPr="00CF14A4">
        <w:rPr>
          <w:sz w:val="28"/>
          <w:szCs w:val="28"/>
          <w:lang w:val="uk-UA"/>
        </w:rPr>
        <w:t xml:space="preserve">. Обрання голови та секретаря ініціативної групи. </w:t>
      </w:r>
    </w:p>
    <w:p w:rsidR="00CF14A4" w:rsidRPr="00CF14A4" w:rsidRDefault="00CF14A4" w:rsidP="009125AF">
      <w:pPr>
        <w:pStyle w:val="Default"/>
        <w:jc w:val="both"/>
        <w:rPr>
          <w:sz w:val="28"/>
          <w:szCs w:val="28"/>
          <w:lang w:val="uk-UA"/>
        </w:rPr>
      </w:pPr>
      <w:r w:rsidRPr="00CF14A4">
        <w:rPr>
          <w:b/>
          <w:bCs/>
          <w:sz w:val="28"/>
          <w:szCs w:val="28"/>
          <w:lang w:val="uk-UA"/>
        </w:rPr>
        <w:t xml:space="preserve">1. Слухали: </w:t>
      </w:r>
    </w:p>
    <w:p w:rsidR="00CF14A4" w:rsidRPr="00CF14A4" w:rsidRDefault="0002091C" w:rsidP="009125AF">
      <w:pPr>
        <w:pStyle w:val="Default"/>
        <w:jc w:val="both"/>
        <w:rPr>
          <w:sz w:val="28"/>
          <w:szCs w:val="28"/>
          <w:lang w:val="uk-UA"/>
        </w:rPr>
      </w:pPr>
      <w:proofErr w:type="spellStart"/>
      <w:r>
        <w:rPr>
          <w:iCs/>
          <w:sz w:val="28"/>
          <w:szCs w:val="28"/>
          <w:lang w:val="uk-UA"/>
        </w:rPr>
        <w:t>Дєдова</w:t>
      </w:r>
      <w:proofErr w:type="spellEnd"/>
      <w:r>
        <w:rPr>
          <w:iCs/>
          <w:sz w:val="28"/>
          <w:szCs w:val="28"/>
          <w:lang w:val="uk-UA"/>
        </w:rPr>
        <w:t xml:space="preserve"> Олексія, керівника апарату райдержадміністрації, </w:t>
      </w:r>
      <w:r w:rsidR="00CF14A4" w:rsidRPr="00CF14A4">
        <w:rPr>
          <w:sz w:val="28"/>
          <w:szCs w:val="28"/>
          <w:lang w:val="uk-UA"/>
        </w:rPr>
        <w:t xml:space="preserve">щодо затвердження порядку денного засідання ініціативної групи в цілому. Також поінформував, що </w:t>
      </w:r>
      <w:r>
        <w:rPr>
          <w:sz w:val="28"/>
          <w:szCs w:val="28"/>
          <w:lang w:val="uk-UA"/>
        </w:rPr>
        <w:t>розпорядженням голови Новоайдарської райдержадміністрації</w:t>
      </w:r>
      <w:r w:rsidR="00CF14A4" w:rsidRPr="00CF14A4">
        <w:rPr>
          <w:sz w:val="28"/>
          <w:szCs w:val="28"/>
          <w:lang w:val="uk-UA"/>
        </w:rPr>
        <w:t xml:space="preserve"> від </w:t>
      </w:r>
      <w:r w:rsidRPr="001C26CD">
        <w:rPr>
          <w:color w:val="auto"/>
          <w:sz w:val="28"/>
          <w:szCs w:val="28"/>
          <w:lang w:val="uk-UA"/>
        </w:rPr>
        <w:t>1</w:t>
      </w:r>
      <w:r w:rsidR="004146D0" w:rsidRPr="001C26CD">
        <w:rPr>
          <w:color w:val="auto"/>
          <w:sz w:val="28"/>
          <w:szCs w:val="28"/>
          <w:lang w:val="uk-UA"/>
        </w:rPr>
        <w:t>5</w:t>
      </w:r>
      <w:r w:rsidR="00CF14A4" w:rsidRPr="001C26CD">
        <w:rPr>
          <w:color w:val="auto"/>
          <w:sz w:val="28"/>
          <w:szCs w:val="28"/>
          <w:lang w:val="uk-UA"/>
        </w:rPr>
        <w:t>.</w:t>
      </w:r>
      <w:r w:rsidRPr="001C26CD">
        <w:rPr>
          <w:color w:val="auto"/>
          <w:sz w:val="28"/>
          <w:szCs w:val="28"/>
          <w:lang w:val="uk-UA"/>
        </w:rPr>
        <w:t>12</w:t>
      </w:r>
      <w:r w:rsidR="00CF14A4" w:rsidRPr="001C26CD">
        <w:rPr>
          <w:color w:val="auto"/>
          <w:sz w:val="28"/>
          <w:szCs w:val="28"/>
          <w:lang w:val="uk-UA"/>
        </w:rPr>
        <w:t xml:space="preserve">.2020 </w:t>
      </w:r>
      <w:r w:rsidR="001C26CD">
        <w:rPr>
          <w:color w:val="auto"/>
          <w:sz w:val="28"/>
          <w:szCs w:val="28"/>
          <w:lang w:val="uk-UA"/>
        </w:rPr>
        <w:t xml:space="preserve">         </w:t>
      </w:r>
      <w:r w:rsidR="00CF14A4" w:rsidRPr="00CF14A4">
        <w:rPr>
          <w:sz w:val="28"/>
          <w:szCs w:val="28"/>
          <w:lang w:val="uk-UA"/>
        </w:rPr>
        <w:t xml:space="preserve">№ </w:t>
      </w:r>
      <w:r w:rsidR="001C26CD">
        <w:rPr>
          <w:sz w:val="28"/>
          <w:szCs w:val="28"/>
          <w:lang w:val="uk-UA"/>
        </w:rPr>
        <w:t>612</w:t>
      </w:r>
      <w:r w:rsidR="00CF14A4" w:rsidRPr="00CF14A4">
        <w:rPr>
          <w:sz w:val="28"/>
          <w:szCs w:val="28"/>
          <w:lang w:val="uk-UA"/>
        </w:rPr>
        <w:t xml:space="preserve"> – затверджено склад ініціативної групи з підготовки </w:t>
      </w:r>
      <w:r>
        <w:rPr>
          <w:sz w:val="28"/>
          <w:szCs w:val="28"/>
          <w:lang w:val="uk-UA"/>
        </w:rPr>
        <w:t xml:space="preserve">та проведення </w:t>
      </w:r>
      <w:r w:rsidR="00CF14A4" w:rsidRPr="00CF14A4">
        <w:rPr>
          <w:sz w:val="28"/>
          <w:szCs w:val="28"/>
          <w:lang w:val="uk-UA"/>
        </w:rPr>
        <w:t>установчих зборів</w:t>
      </w:r>
      <w:r>
        <w:rPr>
          <w:sz w:val="28"/>
          <w:szCs w:val="28"/>
          <w:lang w:val="uk-UA"/>
        </w:rPr>
        <w:t xml:space="preserve"> за участю інститутів громадського суспільства для</w:t>
      </w:r>
      <w:r w:rsidR="00CF14A4" w:rsidRPr="00CF14A4">
        <w:rPr>
          <w:sz w:val="28"/>
          <w:szCs w:val="28"/>
          <w:lang w:val="uk-UA"/>
        </w:rPr>
        <w:t xml:space="preserve"> формування</w:t>
      </w:r>
      <w:r>
        <w:rPr>
          <w:sz w:val="28"/>
          <w:szCs w:val="28"/>
          <w:lang w:val="uk-UA"/>
        </w:rPr>
        <w:t xml:space="preserve"> нового</w:t>
      </w:r>
      <w:r w:rsidR="00CF14A4" w:rsidRPr="00CF14A4">
        <w:rPr>
          <w:sz w:val="28"/>
          <w:szCs w:val="28"/>
          <w:lang w:val="uk-UA"/>
        </w:rPr>
        <w:t xml:space="preserve"> складу </w:t>
      </w:r>
      <w:r w:rsidRPr="00421DAB">
        <w:rPr>
          <w:color w:val="auto"/>
          <w:sz w:val="28"/>
          <w:szCs w:val="28"/>
          <w:lang w:val="uk-UA"/>
        </w:rPr>
        <w:t>ради при Новоайдарській райдержадміністрації</w:t>
      </w:r>
      <w:r w:rsidRPr="00CF14A4">
        <w:rPr>
          <w:sz w:val="28"/>
          <w:szCs w:val="28"/>
          <w:lang w:val="uk-UA"/>
        </w:rPr>
        <w:t xml:space="preserve"> </w:t>
      </w:r>
      <w:r>
        <w:rPr>
          <w:sz w:val="28"/>
          <w:szCs w:val="28"/>
          <w:lang w:val="uk-UA"/>
        </w:rPr>
        <w:t xml:space="preserve">на </w:t>
      </w:r>
      <w:r w:rsidR="00CF14A4" w:rsidRPr="00CF14A4">
        <w:rPr>
          <w:sz w:val="28"/>
          <w:szCs w:val="28"/>
          <w:lang w:val="uk-UA"/>
        </w:rPr>
        <w:t>202</w:t>
      </w:r>
      <w:r>
        <w:rPr>
          <w:sz w:val="28"/>
          <w:szCs w:val="28"/>
          <w:lang w:val="uk-UA"/>
        </w:rPr>
        <w:t>1</w:t>
      </w:r>
      <w:r w:rsidR="00CF14A4" w:rsidRPr="00CF14A4">
        <w:rPr>
          <w:sz w:val="28"/>
          <w:szCs w:val="28"/>
          <w:lang w:val="uk-UA"/>
        </w:rPr>
        <w:t xml:space="preserve">-2022 </w:t>
      </w:r>
      <w:proofErr w:type="spellStart"/>
      <w:r w:rsidR="00CF14A4" w:rsidRPr="00CF14A4">
        <w:rPr>
          <w:sz w:val="28"/>
          <w:szCs w:val="28"/>
          <w:lang w:val="uk-UA"/>
        </w:rPr>
        <w:t>р.р</w:t>
      </w:r>
      <w:proofErr w:type="spellEnd"/>
      <w:r w:rsidR="00CF14A4" w:rsidRPr="00CF14A4">
        <w:rPr>
          <w:sz w:val="28"/>
          <w:szCs w:val="28"/>
          <w:lang w:val="uk-UA"/>
        </w:rPr>
        <w:t xml:space="preserve">. (далі – ініціативна група). </w:t>
      </w:r>
    </w:p>
    <w:p w:rsidR="00CF14A4" w:rsidRPr="00CF14A4" w:rsidRDefault="00CF14A4" w:rsidP="009125AF">
      <w:pPr>
        <w:pStyle w:val="Default"/>
        <w:jc w:val="both"/>
        <w:rPr>
          <w:sz w:val="28"/>
          <w:szCs w:val="28"/>
          <w:lang w:val="uk-UA"/>
        </w:rPr>
      </w:pPr>
      <w:r w:rsidRPr="00CF14A4">
        <w:rPr>
          <w:b/>
          <w:bCs/>
          <w:sz w:val="28"/>
          <w:szCs w:val="28"/>
          <w:lang w:val="uk-UA"/>
        </w:rPr>
        <w:t>Голосува</w:t>
      </w:r>
      <w:r w:rsidR="002B4C7B">
        <w:rPr>
          <w:b/>
          <w:bCs/>
          <w:sz w:val="28"/>
          <w:szCs w:val="28"/>
          <w:lang w:val="uk-UA"/>
        </w:rPr>
        <w:t>ли</w:t>
      </w:r>
      <w:r w:rsidRPr="00CF14A4">
        <w:rPr>
          <w:b/>
          <w:bCs/>
          <w:sz w:val="28"/>
          <w:szCs w:val="28"/>
          <w:lang w:val="uk-UA"/>
        </w:rPr>
        <w:t xml:space="preserve">: </w:t>
      </w:r>
    </w:p>
    <w:p w:rsidR="00736E27" w:rsidRDefault="00CF14A4" w:rsidP="009125AF">
      <w:pPr>
        <w:pStyle w:val="Default"/>
        <w:jc w:val="both"/>
        <w:rPr>
          <w:sz w:val="28"/>
          <w:szCs w:val="28"/>
          <w:lang w:val="uk-UA"/>
        </w:rPr>
      </w:pPr>
      <w:r w:rsidRPr="00CF14A4">
        <w:rPr>
          <w:sz w:val="28"/>
          <w:szCs w:val="28"/>
          <w:lang w:val="uk-UA"/>
        </w:rPr>
        <w:t xml:space="preserve">«за» - </w:t>
      </w:r>
      <w:r w:rsidR="001C26CD">
        <w:rPr>
          <w:sz w:val="28"/>
          <w:szCs w:val="28"/>
          <w:lang w:val="uk-UA"/>
        </w:rPr>
        <w:t>7</w:t>
      </w:r>
      <w:r w:rsidRPr="00CF14A4">
        <w:rPr>
          <w:sz w:val="28"/>
          <w:szCs w:val="28"/>
          <w:lang w:val="uk-UA"/>
        </w:rPr>
        <w:t xml:space="preserve">, «проти» - 0, «утримались» - 0. </w:t>
      </w:r>
    </w:p>
    <w:p w:rsidR="00CF14A4" w:rsidRPr="00CF14A4" w:rsidRDefault="00CF14A4" w:rsidP="009125AF">
      <w:pPr>
        <w:pStyle w:val="Default"/>
        <w:jc w:val="both"/>
        <w:rPr>
          <w:sz w:val="28"/>
          <w:szCs w:val="28"/>
          <w:lang w:val="uk-UA"/>
        </w:rPr>
      </w:pPr>
      <w:r w:rsidRPr="00CF14A4">
        <w:rPr>
          <w:b/>
          <w:bCs/>
          <w:sz w:val="28"/>
          <w:szCs w:val="28"/>
          <w:lang w:val="uk-UA"/>
        </w:rPr>
        <w:t xml:space="preserve">Постановили: </w:t>
      </w:r>
    </w:p>
    <w:p w:rsidR="00CF14A4" w:rsidRPr="00CF14A4" w:rsidRDefault="00CF14A4" w:rsidP="009125AF">
      <w:pPr>
        <w:pStyle w:val="Default"/>
        <w:jc w:val="both"/>
        <w:rPr>
          <w:sz w:val="28"/>
          <w:szCs w:val="28"/>
          <w:lang w:val="uk-UA"/>
        </w:rPr>
      </w:pPr>
      <w:r w:rsidRPr="00CF14A4">
        <w:rPr>
          <w:sz w:val="28"/>
          <w:szCs w:val="28"/>
          <w:lang w:val="uk-UA"/>
        </w:rPr>
        <w:t xml:space="preserve">Затвердити порядок денний засідання ініціативної групи в цілому. </w:t>
      </w:r>
    </w:p>
    <w:p w:rsidR="00CF14A4" w:rsidRPr="00CF14A4" w:rsidRDefault="00CF14A4" w:rsidP="009125AF">
      <w:pPr>
        <w:pStyle w:val="Default"/>
        <w:jc w:val="both"/>
        <w:rPr>
          <w:sz w:val="28"/>
          <w:szCs w:val="28"/>
          <w:lang w:val="uk-UA"/>
        </w:rPr>
      </w:pPr>
      <w:r w:rsidRPr="00CF14A4">
        <w:rPr>
          <w:b/>
          <w:bCs/>
          <w:sz w:val="28"/>
          <w:szCs w:val="28"/>
          <w:lang w:val="uk-UA"/>
        </w:rPr>
        <w:t xml:space="preserve">2. Слухали: </w:t>
      </w:r>
    </w:p>
    <w:p w:rsidR="00CF14A4" w:rsidRPr="00CF14A4" w:rsidRDefault="002B4C7B" w:rsidP="009125AF">
      <w:pPr>
        <w:pStyle w:val="Default"/>
        <w:jc w:val="both"/>
        <w:rPr>
          <w:sz w:val="28"/>
          <w:szCs w:val="28"/>
          <w:lang w:val="uk-UA"/>
        </w:rPr>
      </w:pPr>
      <w:proofErr w:type="spellStart"/>
      <w:r>
        <w:rPr>
          <w:iCs/>
          <w:sz w:val="28"/>
          <w:szCs w:val="28"/>
          <w:lang w:val="uk-UA"/>
        </w:rPr>
        <w:t>Дєдова</w:t>
      </w:r>
      <w:proofErr w:type="spellEnd"/>
      <w:r>
        <w:rPr>
          <w:iCs/>
          <w:sz w:val="28"/>
          <w:szCs w:val="28"/>
          <w:lang w:val="uk-UA"/>
        </w:rPr>
        <w:t xml:space="preserve"> Олексія </w:t>
      </w:r>
      <w:r w:rsidR="00CF14A4" w:rsidRPr="00CF14A4">
        <w:rPr>
          <w:sz w:val="28"/>
          <w:szCs w:val="28"/>
          <w:lang w:val="uk-UA"/>
        </w:rPr>
        <w:t xml:space="preserve">про обрання головуючого та секретаря першого засідання ініціативної групи. </w:t>
      </w:r>
    </w:p>
    <w:p w:rsidR="00CF14A4" w:rsidRPr="00CF14A4" w:rsidRDefault="002B4C7B" w:rsidP="009125AF">
      <w:pPr>
        <w:pStyle w:val="Default"/>
        <w:jc w:val="both"/>
        <w:rPr>
          <w:sz w:val="28"/>
          <w:szCs w:val="28"/>
          <w:lang w:val="uk-UA"/>
        </w:rPr>
      </w:pPr>
      <w:r w:rsidRPr="002B4C7B">
        <w:rPr>
          <w:iCs/>
          <w:sz w:val="28"/>
          <w:szCs w:val="28"/>
          <w:lang w:val="uk-UA"/>
        </w:rPr>
        <w:t xml:space="preserve">Тетяна </w:t>
      </w:r>
      <w:proofErr w:type="spellStart"/>
      <w:r w:rsidRPr="002B4C7B">
        <w:rPr>
          <w:iCs/>
          <w:sz w:val="28"/>
          <w:szCs w:val="28"/>
          <w:lang w:val="uk-UA"/>
        </w:rPr>
        <w:t>Ганшина</w:t>
      </w:r>
      <w:proofErr w:type="spellEnd"/>
      <w:r w:rsidR="00CF14A4" w:rsidRPr="00CF14A4">
        <w:rPr>
          <w:i/>
          <w:iCs/>
          <w:sz w:val="28"/>
          <w:szCs w:val="28"/>
          <w:lang w:val="uk-UA"/>
        </w:rPr>
        <w:t xml:space="preserve">, </w:t>
      </w:r>
      <w:r>
        <w:rPr>
          <w:sz w:val="28"/>
          <w:szCs w:val="28"/>
          <w:lang w:val="uk-UA"/>
        </w:rPr>
        <w:t>яка</w:t>
      </w:r>
      <w:r w:rsidR="00CF14A4" w:rsidRPr="00CF14A4">
        <w:rPr>
          <w:sz w:val="28"/>
          <w:szCs w:val="28"/>
          <w:lang w:val="uk-UA"/>
        </w:rPr>
        <w:t xml:space="preserve"> виступи</w:t>
      </w:r>
      <w:r>
        <w:rPr>
          <w:sz w:val="28"/>
          <w:szCs w:val="28"/>
          <w:lang w:val="uk-UA"/>
        </w:rPr>
        <w:t>ла</w:t>
      </w:r>
      <w:r w:rsidR="00CF14A4" w:rsidRPr="00CF14A4">
        <w:rPr>
          <w:sz w:val="28"/>
          <w:szCs w:val="28"/>
          <w:lang w:val="uk-UA"/>
        </w:rPr>
        <w:t xml:space="preserve"> з пропозицією обрати головуючим першого засідання ініціативної групи </w:t>
      </w:r>
      <w:proofErr w:type="spellStart"/>
      <w:r w:rsidR="002B4FB6">
        <w:rPr>
          <w:sz w:val="28"/>
          <w:szCs w:val="28"/>
          <w:lang w:val="uk-UA"/>
        </w:rPr>
        <w:t>Дєдова</w:t>
      </w:r>
      <w:proofErr w:type="spellEnd"/>
      <w:r w:rsidR="002B4FB6">
        <w:rPr>
          <w:sz w:val="28"/>
          <w:szCs w:val="28"/>
          <w:lang w:val="uk-UA"/>
        </w:rPr>
        <w:t xml:space="preserve"> Олексія</w:t>
      </w:r>
      <w:r w:rsidR="00CF14A4" w:rsidRPr="00CF14A4">
        <w:rPr>
          <w:sz w:val="28"/>
          <w:szCs w:val="28"/>
          <w:lang w:val="uk-UA"/>
        </w:rPr>
        <w:t xml:space="preserve">, секретарем – </w:t>
      </w:r>
      <w:proofErr w:type="spellStart"/>
      <w:r>
        <w:rPr>
          <w:sz w:val="28"/>
          <w:szCs w:val="28"/>
          <w:lang w:val="uk-UA"/>
        </w:rPr>
        <w:t>Шумську</w:t>
      </w:r>
      <w:proofErr w:type="spellEnd"/>
      <w:r>
        <w:rPr>
          <w:sz w:val="28"/>
          <w:szCs w:val="28"/>
          <w:lang w:val="uk-UA"/>
        </w:rPr>
        <w:t xml:space="preserve"> Тетяну</w:t>
      </w:r>
      <w:r w:rsidR="00CF14A4" w:rsidRPr="00CF14A4">
        <w:rPr>
          <w:sz w:val="28"/>
          <w:szCs w:val="28"/>
          <w:lang w:val="uk-UA"/>
        </w:rPr>
        <w:t xml:space="preserve">. </w:t>
      </w:r>
    </w:p>
    <w:p w:rsidR="002B4C7B" w:rsidRPr="00CF14A4" w:rsidRDefault="002B4C7B" w:rsidP="002B4C7B">
      <w:pPr>
        <w:pStyle w:val="Default"/>
        <w:jc w:val="both"/>
        <w:rPr>
          <w:sz w:val="28"/>
          <w:szCs w:val="28"/>
          <w:lang w:val="uk-UA"/>
        </w:rPr>
      </w:pPr>
      <w:r w:rsidRPr="00CF14A4">
        <w:rPr>
          <w:b/>
          <w:bCs/>
          <w:sz w:val="28"/>
          <w:szCs w:val="28"/>
          <w:lang w:val="uk-UA"/>
        </w:rPr>
        <w:t>Голосува</w:t>
      </w:r>
      <w:r>
        <w:rPr>
          <w:b/>
          <w:bCs/>
          <w:sz w:val="28"/>
          <w:szCs w:val="28"/>
          <w:lang w:val="uk-UA"/>
        </w:rPr>
        <w:t>ли</w:t>
      </w:r>
      <w:r w:rsidRPr="00CF14A4">
        <w:rPr>
          <w:b/>
          <w:bCs/>
          <w:sz w:val="28"/>
          <w:szCs w:val="28"/>
          <w:lang w:val="uk-UA"/>
        </w:rPr>
        <w:t xml:space="preserve">: </w:t>
      </w:r>
    </w:p>
    <w:p w:rsidR="00CF14A4" w:rsidRPr="00CF14A4" w:rsidRDefault="00CF14A4" w:rsidP="002B4C7B">
      <w:pPr>
        <w:pStyle w:val="Default"/>
        <w:jc w:val="both"/>
        <w:rPr>
          <w:sz w:val="28"/>
          <w:szCs w:val="28"/>
          <w:lang w:val="uk-UA"/>
        </w:rPr>
      </w:pPr>
      <w:r w:rsidRPr="00CF14A4">
        <w:rPr>
          <w:sz w:val="28"/>
          <w:szCs w:val="28"/>
          <w:lang w:val="uk-UA"/>
        </w:rPr>
        <w:t xml:space="preserve">«за» - </w:t>
      </w:r>
      <w:r w:rsidR="002B4C7B">
        <w:rPr>
          <w:sz w:val="28"/>
          <w:szCs w:val="28"/>
          <w:lang w:val="uk-UA"/>
        </w:rPr>
        <w:t>5</w:t>
      </w:r>
      <w:r w:rsidRPr="00CF14A4">
        <w:rPr>
          <w:sz w:val="28"/>
          <w:szCs w:val="28"/>
          <w:lang w:val="uk-UA"/>
        </w:rPr>
        <w:t xml:space="preserve">, «проти» - 0, «утримались» - </w:t>
      </w:r>
      <w:r w:rsidR="002B4C7B">
        <w:rPr>
          <w:sz w:val="28"/>
          <w:szCs w:val="28"/>
          <w:lang w:val="uk-UA"/>
        </w:rPr>
        <w:t>2</w:t>
      </w:r>
      <w:r w:rsidRPr="00CF14A4">
        <w:rPr>
          <w:sz w:val="28"/>
          <w:szCs w:val="28"/>
          <w:lang w:val="uk-UA"/>
        </w:rPr>
        <w:t xml:space="preserve">. </w:t>
      </w:r>
    </w:p>
    <w:p w:rsidR="00CF14A4" w:rsidRPr="00CF14A4" w:rsidRDefault="00CF14A4" w:rsidP="009125AF">
      <w:pPr>
        <w:pStyle w:val="Default"/>
        <w:jc w:val="both"/>
        <w:rPr>
          <w:sz w:val="28"/>
          <w:szCs w:val="28"/>
          <w:lang w:val="uk-UA"/>
        </w:rPr>
      </w:pPr>
      <w:r w:rsidRPr="00CF14A4">
        <w:rPr>
          <w:b/>
          <w:bCs/>
          <w:sz w:val="28"/>
          <w:szCs w:val="28"/>
          <w:lang w:val="uk-UA"/>
        </w:rPr>
        <w:t xml:space="preserve">Постановили: </w:t>
      </w:r>
    </w:p>
    <w:p w:rsidR="00CF14A4" w:rsidRDefault="00CF14A4" w:rsidP="009125AF">
      <w:pPr>
        <w:pStyle w:val="Default"/>
        <w:jc w:val="both"/>
        <w:rPr>
          <w:sz w:val="28"/>
          <w:szCs w:val="28"/>
          <w:lang w:val="uk-UA"/>
        </w:rPr>
      </w:pPr>
      <w:r w:rsidRPr="00CF14A4">
        <w:rPr>
          <w:sz w:val="28"/>
          <w:szCs w:val="28"/>
          <w:lang w:val="uk-UA"/>
        </w:rPr>
        <w:t xml:space="preserve">Обрати головою першого засідання ініціативної групи </w:t>
      </w:r>
      <w:proofErr w:type="spellStart"/>
      <w:r w:rsidR="002B4FB6">
        <w:rPr>
          <w:sz w:val="28"/>
          <w:szCs w:val="28"/>
          <w:lang w:val="uk-UA"/>
        </w:rPr>
        <w:t>Дєдова</w:t>
      </w:r>
      <w:proofErr w:type="spellEnd"/>
      <w:r w:rsidR="002B4FB6">
        <w:rPr>
          <w:sz w:val="28"/>
          <w:szCs w:val="28"/>
          <w:lang w:val="uk-UA"/>
        </w:rPr>
        <w:t xml:space="preserve"> Олексія</w:t>
      </w:r>
      <w:r w:rsidRPr="00CF14A4">
        <w:rPr>
          <w:sz w:val="28"/>
          <w:szCs w:val="28"/>
          <w:lang w:val="uk-UA"/>
        </w:rPr>
        <w:t xml:space="preserve">, секретарем - </w:t>
      </w:r>
      <w:proofErr w:type="spellStart"/>
      <w:r w:rsidR="002B4C7B">
        <w:rPr>
          <w:sz w:val="28"/>
          <w:szCs w:val="28"/>
          <w:lang w:val="uk-UA"/>
        </w:rPr>
        <w:t>Шумську</w:t>
      </w:r>
      <w:proofErr w:type="spellEnd"/>
      <w:r w:rsidR="002B4C7B">
        <w:rPr>
          <w:sz w:val="28"/>
          <w:szCs w:val="28"/>
          <w:lang w:val="uk-UA"/>
        </w:rPr>
        <w:t xml:space="preserve"> Тетяну</w:t>
      </w:r>
      <w:r w:rsidRPr="00CF14A4">
        <w:rPr>
          <w:sz w:val="28"/>
          <w:szCs w:val="28"/>
          <w:lang w:val="uk-UA"/>
        </w:rPr>
        <w:t xml:space="preserve">. </w:t>
      </w:r>
    </w:p>
    <w:p w:rsidR="002B4C7B" w:rsidRDefault="002B4C7B" w:rsidP="009125AF">
      <w:pPr>
        <w:pStyle w:val="Default"/>
        <w:jc w:val="both"/>
        <w:rPr>
          <w:sz w:val="28"/>
          <w:szCs w:val="28"/>
          <w:lang w:val="uk-UA"/>
        </w:rPr>
      </w:pPr>
    </w:p>
    <w:p w:rsidR="002B4C7B" w:rsidRDefault="002B4C7B" w:rsidP="009125AF">
      <w:pPr>
        <w:pStyle w:val="Default"/>
        <w:jc w:val="both"/>
        <w:rPr>
          <w:sz w:val="28"/>
          <w:szCs w:val="28"/>
          <w:lang w:val="uk-UA"/>
        </w:rPr>
      </w:pPr>
    </w:p>
    <w:p w:rsidR="0095379A" w:rsidRPr="00CF14A4" w:rsidRDefault="0095379A" w:rsidP="009125AF">
      <w:pPr>
        <w:pStyle w:val="Default"/>
        <w:jc w:val="both"/>
        <w:rPr>
          <w:sz w:val="28"/>
          <w:szCs w:val="28"/>
          <w:lang w:val="uk-UA"/>
        </w:rPr>
      </w:pPr>
    </w:p>
    <w:p w:rsidR="00CF14A4" w:rsidRPr="00CF14A4" w:rsidRDefault="00CF14A4" w:rsidP="009125AF">
      <w:pPr>
        <w:pStyle w:val="Default"/>
        <w:jc w:val="both"/>
        <w:rPr>
          <w:sz w:val="28"/>
          <w:szCs w:val="28"/>
          <w:lang w:val="uk-UA"/>
        </w:rPr>
      </w:pPr>
      <w:r w:rsidRPr="00CF14A4">
        <w:rPr>
          <w:b/>
          <w:bCs/>
          <w:sz w:val="28"/>
          <w:szCs w:val="28"/>
          <w:lang w:val="uk-UA"/>
        </w:rPr>
        <w:lastRenderedPageBreak/>
        <w:t xml:space="preserve">3. Слухали: </w:t>
      </w:r>
    </w:p>
    <w:p w:rsidR="00CF14A4" w:rsidRPr="00CF14A4" w:rsidRDefault="002B4FB6" w:rsidP="009125AF">
      <w:pPr>
        <w:pStyle w:val="Default"/>
        <w:jc w:val="both"/>
        <w:rPr>
          <w:sz w:val="28"/>
          <w:szCs w:val="28"/>
          <w:lang w:val="uk-UA"/>
        </w:rPr>
      </w:pPr>
      <w:proofErr w:type="spellStart"/>
      <w:r>
        <w:rPr>
          <w:sz w:val="28"/>
          <w:szCs w:val="28"/>
          <w:lang w:val="uk-UA"/>
        </w:rPr>
        <w:t>Дєдова</w:t>
      </w:r>
      <w:proofErr w:type="spellEnd"/>
      <w:r>
        <w:rPr>
          <w:sz w:val="28"/>
          <w:szCs w:val="28"/>
          <w:lang w:val="uk-UA"/>
        </w:rPr>
        <w:t xml:space="preserve"> Олексія</w:t>
      </w:r>
      <w:r w:rsidRPr="00CF14A4">
        <w:rPr>
          <w:sz w:val="28"/>
          <w:szCs w:val="28"/>
          <w:lang w:val="uk-UA"/>
        </w:rPr>
        <w:t xml:space="preserve"> </w:t>
      </w:r>
      <w:r w:rsidR="00CF14A4" w:rsidRPr="00CF14A4">
        <w:rPr>
          <w:sz w:val="28"/>
          <w:szCs w:val="28"/>
          <w:lang w:val="uk-UA"/>
        </w:rPr>
        <w:t xml:space="preserve">щодо пропозицій термінів підготовки та проведення установчих зборів. </w:t>
      </w:r>
    </w:p>
    <w:p w:rsidR="00CF14A4" w:rsidRPr="00CF14A4" w:rsidRDefault="00CF14A4" w:rsidP="009125AF">
      <w:pPr>
        <w:pStyle w:val="Default"/>
        <w:jc w:val="both"/>
        <w:rPr>
          <w:sz w:val="28"/>
          <w:szCs w:val="28"/>
          <w:lang w:val="uk-UA"/>
        </w:rPr>
      </w:pPr>
      <w:r w:rsidRPr="00CF14A4">
        <w:rPr>
          <w:sz w:val="28"/>
          <w:szCs w:val="28"/>
          <w:lang w:val="uk-UA"/>
        </w:rPr>
        <w:t xml:space="preserve">З урахування термінів, викладених у постанові 996: </w:t>
      </w:r>
    </w:p>
    <w:p w:rsidR="00CF14A4" w:rsidRPr="00DE7FBA" w:rsidRDefault="00CF14A4" w:rsidP="009125AF">
      <w:pPr>
        <w:pStyle w:val="Default"/>
        <w:jc w:val="both"/>
        <w:rPr>
          <w:color w:val="auto"/>
          <w:sz w:val="28"/>
          <w:szCs w:val="28"/>
          <w:lang w:val="uk-UA"/>
        </w:rPr>
      </w:pPr>
      <w:r w:rsidRPr="00CF14A4">
        <w:rPr>
          <w:sz w:val="28"/>
          <w:szCs w:val="28"/>
          <w:lang w:val="uk-UA"/>
        </w:rPr>
        <w:t xml:space="preserve">1) розмістити оголошення про початок прийому заявок і почати прийом заявок з </w:t>
      </w:r>
      <w:r w:rsidR="00DE7FBA" w:rsidRPr="00F545B5">
        <w:rPr>
          <w:color w:val="auto"/>
          <w:sz w:val="28"/>
          <w:szCs w:val="28"/>
          <w:lang w:val="uk-UA"/>
        </w:rPr>
        <w:t xml:space="preserve">21 </w:t>
      </w:r>
      <w:r w:rsidR="00DE7FBA" w:rsidRPr="00DE7FBA">
        <w:rPr>
          <w:color w:val="auto"/>
          <w:sz w:val="28"/>
          <w:szCs w:val="28"/>
          <w:lang w:val="uk-UA"/>
        </w:rPr>
        <w:t>грудня 2020 року</w:t>
      </w:r>
      <w:r w:rsidRPr="00DE7FBA">
        <w:rPr>
          <w:color w:val="auto"/>
          <w:sz w:val="28"/>
          <w:szCs w:val="28"/>
          <w:lang w:val="uk-UA"/>
        </w:rPr>
        <w:t xml:space="preserve">, </w:t>
      </w:r>
    </w:p>
    <w:p w:rsidR="00CF14A4" w:rsidRPr="00CF14A4" w:rsidRDefault="00CF14A4" w:rsidP="009125AF">
      <w:pPr>
        <w:pStyle w:val="Default"/>
        <w:jc w:val="both"/>
        <w:rPr>
          <w:sz w:val="28"/>
          <w:szCs w:val="28"/>
          <w:lang w:val="uk-UA"/>
        </w:rPr>
      </w:pPr>
      <w:r w:rsidRPr="00CF14A4">
        <w:rPr>
          <w:sz w:val="28"/>
          <w:szCs w:val="28"/>
          <w:lang w:val="uk-UA"/>
        </w:rPr>
        <w:t xml:space="preserve">2) завершити прийом заявок </w:t>
      </w:r>
      <w:r w:rsidR="00B96A08">
        <w:rPr>
          <w:sz w:val="28"/>
          <w:szCs w:val="28"/>
          <w:lang w:val="uk-UA"/>
        </w:rPr>
        <w:t>19</w:t>
      </w:r>
      <w:r w:rsidR="00DE7FBA">
        <w:rPr>
          <w:color w:val="auto"/>
          <w:sz w:val="28"/>
          <w:szCs w:val="28"/>
          <w:lang w:val="uk-UA"/>
        </w:rPr>
        <w:t xml:space="preserve"> січня 2021 року</w:t>
      </w:r>
      <w:r w:rsidRPr="00CF14A4">
        <w:rPr>
          <w:sz w:val="28"/>
          <w:szCs w:val="28"/>
          <w:lang w:val="uk-UA"/>
        </w:rPr>
        <w:t xml:space="preserve">, </w:t>
      </w:r>
    </w:p>
    <w:p w:rsidR="00CF14A4" w:rsidRPr="00441DB5" w:rsidRDefault="00CF14A4" w:rsidP="009125AF">
      <w:pPr>
        <w:pStyle w:val="Default"/>
        <w:jc w:val="both"/>
        <w:rPr>
          <w:color w:val="auto"/>
          <w:sz w:val="28"/>
          <w:szCs w:val="28"/>
          <w:lang w:val="uk-UA"/>
        </w:rPr>
      </w:pPr>
      <w:r w:rsidRPr="00CF14A4">
        <w:rPr>
          <w:sz w:val="28"/>
          <w:szCs w:val="28"/>
          <w:lang w:val="uk-UA"/>
        </w:rPr>
        <w:t xml:space="preserve">3) </w:t>
      </w:r>
      <w:r w:rsidRPr="00441DB5">
        <w:rPr>
          <w:color w:val="auto"/>
          <w:sz w:val="28"/>
          <w:szCs w:val="28"/>
          <w:lang w:val="uk-UA"/>
        </w:rPr>
        <w:t>2</w:t>
      </w:r>
      <w:r w:rsidR="00441DB5" w:rsidRPr="00441DB5">
        <w:rPr>
          <w:color w:val="auto"/>
          <w:sz w:val="28"/>
          <w:szCs w:val="28"/>
          <w:lang w:val="uk-UA"/>
        </w:rPr>
        <w:t>0</w:t>
      </w:r>
      <w:r w:rsidRPr="00441DB5">
        <w:rPr>
          <w:color w:val="auto"/>
          <w:sz w:val="28"/>
          <w:szCs w:val="28"/>
          <w:lang w:val="uk-UA"/>
        </w:rPr>
        <w:t xml:space="preserve"> </w:t>
      </w:r>
      <w:r w:rsidR="00441DB5" w:rsidRPr="00441DB5">
        <w:rPr>
          <w:color w:val="auto"/>
          <w:sz w:val="28"/>
          <w:szCs w:val="28"/>
          <w:lang w:val="uk-UA"/>
        </w:rPr>
        <w:t>січня</w:t>
      </w:r>
      <w:r w:rsidRPr="00441DB5">
        <w:rPr>
          <w:color w:val="auto"/>
          <w:sz w:val="28"/>
          <w:szCs w:val="28"/>
          <w:lang w:val="uk-UA"/>
        </w:rPr>
        <w:t xml:space="preserve"> </w:t>
      </w:r>
      <w:r w:rsidR="00441DB5" w:rsidRPr="00441DB5">
        <w:rPr>
          <w:color w:val="auto"/>
          <w:sz w:val="28"/>
          <w:szCs w:val="28"/>
          <w:lang w:val="uk-UA"/>
        </w:rPr>
        <w:t>–</w:t>
      </w:r>
      <w:r w:rsidRPr="00441DB5">
        <w:rPr>
          <w:color w:val="auto"/>
          <w:sz w:val="28"/>
          <w:szCs w:val="28"/>
          <w:lang w:val="uk-UA"/>
        </w:rPr>
        <w:t xml:space="preserve"> </w:t>
      </w:r>
      <w:r w:rsidR="00441DB5" w:rsidRPr="00441DB5">
        <w:rPr>
          <w:color w:val="auto"/>
          <w:sz w:val="28"/>
          <w:szCs w:val="28"/>
          <w:lang w:val="uk-UA"/>
        </w:rPr>
        <w:t>27 січня 2021 року</w:t>
      </w:r>
      <w:r w:rsidRPr="00441DB5">
        <w:rPr>
          <w:color w:val="auto"/>
          <w:sz w:val="28"/>
          <w:szCs w:val="28"/>
          <w:lang w:val="uk-UA"/>
        </w:rPr>
        <w:t xml:space="preserve"> розгляд заявок ініціативною групою, </w:t>
      </w:r>
    </w:p>
    <w:p w:rsidR="00CF14A4" w:rsidRPr="00CF14A4" w:rsidRDefault="00CF14A4" w:rsidP="009125AF">
      <w:pPr>
        <w:pStyle w:val="Default"/>
        <w:jc w:val="both"/>
        <w:rPr>
          <w:sz w:val="28"/>
          <w:szCs w:val="28"/>
          <w:lang w:val="uk-UA"/>
        </w:rPr>
      </w:pPr>
      <w:r w:rsidRPr="00441DB5">
        <w:rPr>
          <w:color w:val="auto"/>
          <w:sz w:val="28"/>
          <w:szCs w:val="28"/>
          <w:lang w:val="uk-UA"/>
        </w:rPr>
        <w:t xml:space="preserve">4) </w:t>
      </w:r>
      <w:r w:rsidR="00441DB5" w:rsidRPr="00441DB5">
        <w:rPr>
          <w:color w:val="auto"/>
          <w:sz w:val="28"/>
          <w:szCs w:val="28"/>
          <w:lang w:val="uk-UA"/>
        </w:rPr>
        <w:t>28</w:t>
      </w:r>
      <w:r w:rsidRPr="00441DB5">
        <w:rPr>
          <w:color w:val="auto"/>
          <w:sz w:val="28"/>
          <w:szCs w:val="28"/>
          <w:lang w:val="uk-UA"/>
        </w:rPr>
        <w:t xml:space="preserve"> </w:t>
      </w:r>
      <w:r w:rsidR="00441DB5" w:rsidRPr="00441DB5">
        <w:rPr>
          <w:color w:val="auto"/>
          <w:sz w:val="28"/>
          <w:szCs w:val="28"/>
          <w:lang w:val="uk-UA"/>
        </w:rPr>
        <w:t>січня –</w:t>
      </w:r>
      <w:r w:rsidRPr="00441DB5">
        <w:rPr>
          <w:color w:val="auto"/>
          <w:sz w:val="28"/>
          <w:szCs w:val="28"/>
          <w:lang w:val="uk-UA"/>
        </w:rPr>
        <w:t xml:space="preserve"> </w:t>
      </w:r>
      <w:r w:rsidR="00441DB5" w:rsidRPr="00441DB5">
        <w:rPr>
          <w:color w:val="auto"/>
          <w:sz w:val="28"/>
          <w:szCs w:val="28"/>
          <w:lang w:val="uk-UA"/>
        </w:rPr>
        <w:t>04 лютого 2021 року</w:t>
      </w:r>
      <w:r w:rsidRPr="00441DB5">
        <w:rPr>
          <w:color w:val="auto"/>
          <w:sz w:val="28"/>
          <w:szCs w:val="28"/>
          <w:lang w:val="uk-UA"/>
        </w:rPr>
        <w:t xml:space="preserve"> </w:t>
      </w:r>
      <w:r w:rsidRPr="00CF14A4">
        <w:rPr>
          <w:sz w:val="28"/>
          <w:szCs w:val="28"/>
          <w:lang w:val="uk-UA"/>
        </w:rPr>
        <w:t xml:space="preserve">доопрацювання заявок суб'єктами подання, </w:t>
      </w:r>
    </w:p>
    <w:p w:rsidR="00CF14A4" w:rsidRPr="00CF14A4" w:rsidRDefault="00CF14A4" w:rsidP="009125AF">
      <w:pPr>
        <w:pStyle w:val="Default"/>
        <w:jc w:val="both"/>
        <w:rPr>
          <w:sz w:val="28"/>
          <w:szCs w:val="28"/>
          <w:lang w:val="uk-UA"/>
        </w:rPr>
      </w:pPr>
      <w:r w:rsidRPr="00CF14A4">
        <w:rPr>
          <w:sz w:val="28"/>
          <w:szCs w:val="28"/>
          <w:lang w:val="uk-UA"/>
        </w:rPr>
        <w:t xml:space="preserve">5) </w:t>
      </w:r>
      <w:r w:rsidRPr="00B96A08">
        <w:rPr>
          <w:color w:val="auto"/>
          <w:sz w:val="28"/>
          <w:szCs w:val="28"/>
          <w:lang w:val="uk-UA"/>
        </w:rPr>
        <w:t xml:space="preserve">до </w:t>
      </w:r>
      <w:r w:rsidR="00B96A08" w:rsidRPr="00B96A08">
        <w:rPr>
          <w:color w:val="auto"/>
          <w:sz w:val="28"/>
          <w:szCs w:val="28"/>
          <w:lang w:val="uk-UA"/>
        </w:rPr>
        <w:t>14 лютого 2021 року</w:t>
      </w:r>
      <w:r w:rsidRPr="00B96A08">
        <w:rPr>
          <w:color w:val="auto"/>
          <w:sz w:val="28"/>
          <w:szCs w:val="28"/>
          <w:lang w:val="uk-UA"/>
        </w:rPr>
        <w:t xml:space="preserve"> </w:t>
      </w:r>
      <w:r w:rsidRPr="00CF14A4">
        <w:rPr>
          <w:sz w:val="28"/>
          <w:szCs w:val="28"/>
          <w:lang w:val="uk-UA"/>
        </w:rPr>
        <w:t xml:space="preserve">розміщення інформація про кандидатів на сайті </w:t>
      </w:r>
      <w:r w:rsidR="002B4FB6">
        <w:rPr>
          <w:sz w:val="28"/>
          <w:szCs w:val="28"/>
          <w:lang w:val="uk-UA"/>
        </w:rPr>
        <w:t>райдержадміністрації</w:t>
      </w:r>
      <w:r w:rsidRPr="00CF14A4">
        <w:rPr>
          <w:sz w:val="28"/>
          <w:szCs w:val="28"/>
          <w:lang w:val="uk-UA"/>
        </w:rPr>
        <w:t xml:space="preserve">, </w:t>
      </w:r>
    </w:p>
    <w:p w:rsidR="00CF14A4" w:rsidRPr="00CF14A4" w:rsidRDefault="00CF14A4" w:rsidP="009125AF">
      <w:pPr>
        <w:pStyle w:val="Default"/>
        <w:jc w:val="both"/>
        <w:rPr>
          <w:sz w:val="28"/>
          <w:szCs w:val="28"/>
          <w:lang w:val="uk-UA"/>
        </w:rPr>
      </w:pPr>
      <w:r w:rsidRPr="00CF14A4">
        <w:rPr>
          <w:sz w:val="28"/>
          <w:szCs w:val="28"/>
          <w:lang w:val="uk-UA"/>
        </w:rPr>
        <w:t xml:space="preserve">6) </w:t>
      </w:r>
      <w:r w:rsidR="00DE7FBA" w:rsidRPr="00DE7FBA">
        <w:rPr>
          <w:color w:val="auto"/>
          <w:sz w:val="28"/>
          <w:szCs w:val="28"/>
          <w:lang w:val="uk-UA"/>
        </w:rPr>
        <w:t>19 лютого 2021 року</w:t>
      </w:r>
      <w:r w:rsidRPr="00DE7FBA">
        <w:rPr>
          <w:color w:val="auto"/>
          <w:sz w:val="28"/>
          <w:szCs w:val="28"/>
          <w:lang w:val="uk-UA"/>
        </w:rPr>
        <w:t xml:space="preserve"> </w:t>
      </w:r>
      <w:r w:rsidRPr="00CF14A4">
        <w:rPr>
          <w:sz w:val="28"/>
          <w:szCs w:val="28"/>
          <w:lang w:val="uk-UA"/>
        </w:rPr>
        <w:t xml:space="preserve">- проведення зборів. </w:t>
      </w:r>
    </w:p>
    <w:p w:rsidR="002B4C7B" w:rsidRPr="00CF14A4" w:rsidRDefault="002B4C7B" w:rsidP="002B4C7B">
      <w:pPr>
        <w:pStyle w:val="Default"/>
        <w:jc w:val="both"/>
        <w:rPr>
          <w:sz w:val="28"/>
          <w:szCs w:val="28"/>
          <w:lang w:val="uk-UA"/>
        </w:rPr>
      </w:pPr>
      <w:r w:rsidRPr="00CF14A4">
        <w:rPr>
          <w:b/>
          <w:bCs/>
          <w:sz w:val="28"/>
          <w:szCs w:val="28"/>
          <w:lang w:val="uk-UA"/>
        </w:rPr>
        <w:t>Голосува</w:t>
      </w:r>
      <w:r>
        <w:rPr>
          <w:b/>
          <w:bCs/>
          <w:sz w:val="28"/>
          <w:szCs w:val="28"/>
          <w:lang w:val="uk-UA"/>
        </w:rPr>
        <w:t>ли</w:t>
      </w:r>
      <w:r w:rsidRPr="00CF14A4">
        <w:rPr>
          <w:b/>
          <w:bCs/>
          <w:sz w:val="28"/>
          <w:szCs w:val="28"/>
          <w:lang w:val="uk-UA"/>
        </w:rPr>
        <w:t xml:space="preserve">: </w:t>
      </w:r>
    </w:p>
    <w:p w:rsidR="00CF14A4" w:rsidRPr="00CF14A4" w:rsidRDefault="00CF14A4" w:rsidP="002B4C7B">
      <w:pPr>
        <w:pStyle w:val="Default"/>
        <w:jc w:val="both"/>
        <w:rPr>
          <w:sz w:val="28"/>
          <w:szCs w:val="28"/>
          <w:lang w:val="uk-UA"/>
        </w:rPr>
      </w:pPr>
      <w:r w:rsidRPr="00CF14A4">
        <w:rPr>
          <w:sz w:val="28"/>
          <w:szCs w:val="28"/>
          <w:lang w:val="uk-UA"/>
        </w:rPr>
        <w:t xml:space="preserve">«за» - </w:t>
      </w:r>
      <w:r w:rsidR="002B4C7B">
        <w:rPr>
          <w:sz w:val="28"/>
          <w:szCs w:val="28"/>
          <w:lang w:val="uk-UA"/>
        </w:rPr>
        <w:t>7</w:t>
      </w:r>
      <w:r w:rsidRPr="00CF14A4">
        <w:rPr>
          <w:sz w:val="28"/>
          <w:szCs w:val="28"/>
          <w:lang w:val="uk-UA"/>
        </w:rPr>
        <w:t xml:space="preserve">, «проти» - 0, «утримались» - 0. </w:t>
      </w:r>
    </w:p>
    <w:p w:rsidR="00CF14A4" w:rsidRPr="00CF14A4" w:rsidRDefault="00CF14A4" w:rsidP="009125AF">
      <w:pPr>
        <w:pStyle w:val="Default"/>
        <w:jc w:val="both"/>
        <w:rPr>
          <w:sz w:val="28"/>
          <w:szCs w:val="28"/>
          <w:lang w:val="uk-UA"/>
        </w:rPr>
      </w:pPr>
      <w:r w:rsidRPr="00CF14A4">
        <w:rPr>
          <w:b/>
          <w:bCs/>
          <w:sz w:val="28"/>
          <w:szCs w:val="28"/>
          <w:lang w:val="uk-UA"/>
        </w:rPr>
        <w:t xml:space="preserve">Постановили: </w:t>
      </w:r>
    </w:p>
    <w:p w:rsidR="00CF14A4" w:rsidRPr="00CF14A4" w:rsidRDefault="00CF14A4" w:rsidP="009125AF">
      <w:pPr>
        <w:pStyle w:val="Default"/>
        <w:jc w:val="both"/>
        <w:rPr>
          <w:sz w:val="28"/>
          <w:szCs w:val="28"/>
          <w:lang w:val="uk-UA"/>
        </w:rPr>
      </w:pPr>
      <w:r w:rsidRPr="00CF14A4">
        <w:rPr>
          <w:sz w:val="28"/>
          <w:szCs w:val="28"/>
          <w:lang w:val="uk-UA"/>
        </w:rPr>
        <w:t xml:space="preserve">Підтримати пропозиції щодо термінів підготовки та проведення установчих зборів, а саме: </w:t>
      </w:r>
    </w:p>
    <w:p w:rsidR="004F74DD" w:rsidRPr="00DE7FBA" w:rsidRDefault="004F74DD" w:rsidP="004F74DD">
      <w:pPr>
        <w:pStyle w:val="Default"/>
        <w:jc w:val="both"/>
        <w:rPr>
          <w:color w:val="auto"/>
          <w:sz w:val="28"/>
          <w:szCs w:val="28"/>
          <w:lang w:val="uk-UA"/>
        </w:rPr>
      </w:pPr>
      <w:r w:rsidRPr="00CF14A4">
        <w:rPr>
          <w:sz w:val="28"/>
          <w:szCs w:val="28"/>
          <w:lang w:val="uk-UA"/>
        </w:rPr>
        <w:t xml:space="preserve">1) розмістити оголошення про початок прийому заявок і почати прийом заявок з </w:t>
      </w:r>
      <w:r w:rsidRPr="00F545B5">
        <w:rPr>
          <w:color w:val="auto"/>
          <w:sz w:val="28"/>
          <w:szCs w:val="28"/>
          <w:lang w:val="uk-UA"/>
        </w:rPr>
        <w:t xml:space="preserve">21 </w:t>
      </w:r>
      <w:r w:rsidRPr="00DE7FBA">
        <w:rPr>
          <w:color w:val="auto"/>
          <w:sz w:val="28"/>
          <w:szCs w:val="28"/>
          <w:lang w:val="uk-UA"/>
        </w:rPr>
        <w:t xml:space="preserve">грудня 2020 року, </w:t>
      </w:r>
    </w:p>
    <w:p w:rsidR="004F74DD" w:rsidRPr="00CF14A4" w:rsidRDefault="004F74DD" w:rsidP="004F74DD">
      <w:pPr>
        <w:pStyle w:val="Default"/>
        <w:jc w:val="both"/>
        <w:rPr>
          <w:sz w:val="28"/>
          <w:szCs w:val="28"/>
          <w:lang w:val="uk-UA"/>
        </w:rPr>
      </w:pPr>
      <w:r w:rsidRPr="00CF14A4">
        <w:rPr>
          <w:sz w:val="28"/>
          <w:szCs w:val="28"/>
          <w:lang w:val="uk-UA"/>
        </w:rPr>
        <w:t xml:space="preserve">2) завершити прийом заявок </w:t>
      </w:r>
      <w:r>
        <w:rPr>
          <w:sz w:val="28"/>
          <w:szCs w:val="28"/>
          <w:lang w:val="uk-UA"/>
        </w:rPr>
        <w:t>19</w:t>
      </w:r>
      <w:r>
        <w:rPr>
          <w:color w:val="auto"/>
          <w:sz w:val="28"/>
          <w:szCs w:val="28"/>
          <w:lang w:val="uk-UA"/>
        </w:rPr>
        <w:t xml:space="preserve"> січня 2021 року</w:t>
      </w:r>
      <w:r w:rsidRPr="00CF14A4">
        <w:rPr>
          <w:sz w:val="28"/>
          <w:szCs w:val="28"/>
          <w:lang w:val="uk-UA"/>
        </w:rPr>
        <w:t xml:space="preserve">, </w:t>
      </w:r>
    </w:p>
    <w:p w:rsidR="004F74DD" w:rsidRPr="00441DB5" w:rsidRDefault="004F74DD" w:rsidP="004F74DD">
      <w:pPr>
        <w:pStyle w:val="Default"/>
        <w:jc w:val="both"/>
        <w:rPr>
          <w:color w:val="auto"/>
          <w:sz w:val="28"/>
          <w:szCs w:val="28"/>
          <w:lang w:val="uk-UA"/>
        </w:rPr>
      </w:pPr>
      <w:r w:rsidRPr="00CF14A4">
        <w:rPr>
          <w:sz w:val="28"/>
          <w:szCs w:val="28"/>
          <w:lang w:val="uk-UA"/>
        </w:rPr>
        <w:t xml:space="preserve">3) </w:t>
      </w:r>
      <w:r w:rsidRPr="00441DB5">
        <w:rPr>
          <w:color w:val="auto"/>
          <w:sz w:val="28"/>
          <w:szCs w:val="28"/>
          <w:lang w:val="uk-UA"/>
        </w:rPr>
        <w:t xml:space="preserve">20 січня – 27 січня 2021 року розгляд заявок ініціативною групою, </w:t>
      </w:r>
    </w:p>
    <w:p w:rsidR="004F74DD" w:rsidRPr="00CF14A4" w:rsidRDefault="004F74DD" w:rsidP="004F74DD">
      <w:pPr>
        <w:pStyle w:val="Default"/>
        <w:jc w:val="both"/>
        <w:rPr>
          <w:sz w:val="28"/>
          <w:szCs w:val="28"/>
          <w:lang w:val="uk-UA"/>
        </w:rPr>
      </w:pPr>
      <w:r w:rsidRPr="00441DB5">
        <w:rPr>
          <w:color w:val="auto"/>
          <w:sz w:val="28"/>
          <w:szCs w:val="28"/>
          <w:lang w:val="uk-UA"/>
        </w:rPr>
        <w:t xml:space="preserve">4) 28 січня – 04 лютого 2021 року </w:t>
      </w:r>
      <w:r w:rsidRPr="00CF14A4">
        <w:rPr>
          <w:sz w:val="28"/>
          <w:szCs w:val="28"/>
          <w:lang w:val="uk-UA"/>
        </w:rPr>
        <w:t xml:space="preserve">доопрацювання заявок суб'єктами подання, </w:t>
      </w:r>
    </w:p>
    <w:p w:rsidR="004F74DD" w:rsidRPr="00CF14A4" w:rsidRDefault="004F74DD" w:rsidP="004F74DD">
      <w:pPr>
        <w:pStyle w:val="Default"/>
        <w:jc w:val="both"/>
        <w:rPr>
          <w:sz w:val="28"/>
          <w:szCs w:val="28"/>
          <w:lang w:val="uk-UA"/>
        </w:rPr>
      </w:pPr>
      <w:r w:rsidRPr="00CF14A4">
        <w:rPr>
          <w:sz w:val="28"/>
          <w:szCs w:val="28"/>
          <w:lang w:val="uk-UA"/>
        </w:rPr>
        <w:t xml:space="preserve">5) </w:t>
      </w:r>
      <w:r w:rsidRPr="00B96A08">
        <w:rPr>
          <w:color w:val="auto"/>
          <w:sz w:val="28"/>
          <w:szCs w:val="28"/>
          <w:lang w:val="uk-UA"/>
        </w:rPr>
        <w:t xml:space="preserve">до 14 лютого 2021 року </w:t>
      </w:r>
      <w:r w:rsidRPr="00CF14A4">
        <w:rPr>
          <w:sz w:val="28"/>
          <w:szCs w:val="28"/>
          <w:lang w:val="uk-UA"/>
        </w:rPr>
        <w:t xml:space="preserve">розміщення інформація про кандидатів на сайті </w:t>
      </w:r>
      <w:r>
        <w:rPr>
          <w:sz w:val="28"/>
          <w:szCs w:val="28"/>
          <w:lang w:val="uk-UA"/>
        </w:rPr>
        <w:t>райдержадміністрації</w:t>
      </w:r>
      <w:r w:rsidRPr="00CF14A4">
        <w:rPr>
          <w:sz w:val="28"/>
          <w:szCs w:val="28"/>
          <w:lang w:val="uk-UA"/>
        </w:rPr>
        <w:t xml:space="preserve">, </w:t>
      </w:r>
    </w:p>
    <w:p w:rsidR="004F74DD" w:rsidRPr="00CF14A4" w:rsidRDefault="004F74DD" w:rsidP="004F74DD">
      <w:pPr>
        <w:pStyle w:val="Default"/>
        <w:jc w:val="both"/>
        <w:rPr>
          <w:sz w:val="28"/>
          <w:szCs w:val="28"/>
          <w:lang w:val="uk-UA"/>
        </w:rPr>
      </w:pPr>
      <w:r w:rsidRPr="00CF14A4">
        <w:rPr>
          <w:sz w:val="28"/>
          <w:szCs w:val="28"/>
          <w:lang w:val="uk-UA"/>
        </w:rPr>
        <w:t xml:space="preserve">6) </w:t>
      </w:r>
      <w:r w:rsidRPr="00DE7FBA">
        <w:rPr>
          <w:color w:val="auto"/>
          <w:sz w:val="28"/>
          <w:szCs w:val="28"/>
          <w:lang w:val="uk-UA"/>
        </w:rPr>
        <w:t xml:space="preserve">19 лютого 2021 року </w:t>
      </w:r>
      <w:r w:rsidRPr="00CF14A4">
        <w:rPr>
          <w:sz w:val="28"/>
          <w:szCs w:val="28"/>
          <w:lang w:val="uk-UA"/>
        </w:rPr>
        <w:t xml:space="preserve">- проведення зборів. </w:t>
      </w:r>
    </w:p>
    <w:p w:rsidR="00CF14A4" w:rsidRPr="00CF14A4" w:rsidRDefault="0095379A" w:rsidP="009125AF">
      <w:pPr>
        <w:pStyle w:val="Default"/>
        <w:jc w:val="both"/>
        <w:rPr>
          <w:sz w:val="28"/>
          <w:szCs w:val="28"/>
          <w:lang w:val="uk-UA"/>
        </w:rPr>
      </w:pPr>
      <w:r>
        <w:rPr>
          <w:b/>
          <w:bCs/>
          <w:sz w:val="28"/>
          <w:szCs w:val="28"/>
          <w:lang w:val="uk-UA"/>
        </w:rPr>
        <w:t>4</w:t>
      </w:r>
      <w:r w:rsidR="00CF14A4" w:rsidRPr="00CF14A4">
        <w:rPr>
          <w:b/>
          <w:bCs/>
          <w:sz w:val="28"/>
          <w:szCs w:val="28"/>
          <w:lang w:val="uk-UA"/>
        </w:rPr>
        <w:t xml:space="preserve">. Слухали: </w:t>
      </w:r>
    </w:p>
    <w:p w:rsidR="00CF14A4" w:rsidRPr="00CF14A4" w:rsidRDefault="002B4C7B" w:rsidP="002B4C7B">
      <w:pPr>
        <w:pStyle w:val="Default"/>
        <w:jc w:val="both"/>
        <w:rPr>
          <w:sz w:val="28"/>
          <w:szCs w:val="28"/>
          <w:lang w:val="uk-UA"/>
        </w:rPr>
      </w:pPr>
      <w:proofErr w:type="spellStart"/>
      <w:r w:rsidRPr="002B4C7B">
        <w:rPr>
          <w:iCs/>
          <w:sz w:val="28"/>
          <w:szCs w:val="28"/>
          <w:lang w:val="uk-UA"/>
        </w:rPr>
        <w:t>Дєдов</w:t>
      </w:r>
      <w:proofErr w:type="spellEnd"/>
      <w:r w:rsidRPr="002B4C7B">
        <w:rPr>
          <w:iCs/>
          <w:sz w:val="28"/>
          <w:szCs w:val="28"/>
          <w:lang w:val="uk-UA"/>
        </w:rPr>
        <w:t xml:space="preserve"> Олексій</w:t>
      </w:r>
      <w:r w:rsidR="00CF14A4" w:rsidRPr="002B4C7B">
        <w:rPr>
          <w:iCs/>
          <w:sz w:val="28"/>
          <w:szCs w:val="28"/>
          <w:lang w:val="uk-UA"/>
        </w:rPr>
        <w:t xml:space="preserve"> </w:t>
      </w:r>
      <w:r w:rsidR="00CF14A4" w:rsidRPr="002B4C7B">
        <w:rPr>
          <w:sz w:val="28"/>
          <w:szCs w:val="28"/>
          <w:lang w:val="uk-UA"/>
        </w:rPr>
        <w:t>запропонував такий текст оголошення щодо прийому документів</w:t>
      </w:r>
      <w:r w:rsidR="00CF14A4" w:rsidRPr="00CF14A4">
        <w:rPr>
          <w:sz w:val="28"/>
          <w:szCs w:val="28"/>
          <w:lang w:val="uk-UA"/>
        </w:rPr>
        <w:t xml:space="preserve"> для участі в установчих зборах: </w:t>
      </w:r>
    </w:p>
    <w:p w:rsidR="00CF14A4" w:rsidRPr="00CF14A4" w:rsidRDefault="00CF14A4" w:rsidP="00B64D49">
      <w:pPr>
        <w:pStyle w:val="Default"/>
        <w:ind w:firstLine="720"/>
        <w:jc w:val="both"/>
        <w:rPr>
          <w:sz w:val="28"/>
          <w:szCs w:val="28"/>
          <w:lang w:val="uk-UA"/>
        </w:rPr>
      </w:pPr>
      <w:r w:rsidRPr="00CF14A4">
        <w:rPr>
          <w:sz w:val="28"/>
          <w:szCs w:val="28"/>
          <w:lang w:val="uk-UA"/>
        </w:rPr>
        <w:t xml:space="preserve">«Ініціативна група з підготовки та проведення установчих зборів із формування нового складу Громадської ради при </w:t>
      </w:r>
      <w:r w:rsidR="009125AF">
        <w:rPr>
          <w:sz w:val="28"/>
          <w:szCs w:val="28"/>
          <w:lang w:val="uk-UA"/>
        </w:rPr>
        <w:t>Новоайдарській райдержадміністрації</w:t>
      </w:r>
      <w:r w:rsidRPr="00CF14A4">
        <w:rPr>
          <w:sz w:val="28"/>
          <w:szCs w:val="28"/>
          <w:lang w:val="uk-UA"/>
        </w:rPr>
        <w:t xml:space="preserve"> (далі – Ініціативна група) запрошує представників інститутів громадянського суспільства (далі – ІГС) до участі в установчих зборах, що відбудуться </w:t>
      </w:r>
      <w:r w:rsidR="004F74DD">
        <w:rPr>
          <w:color w:val="FF0000"/>
          <w:sz w:val="28"/>
          <w:szCs w:val="28"/>
          <w:lang w:val="uk-UA"/>
        </w:rPr>
        <w:t>19 лютого 2021 року</w:t>
      </w:r>
      <w:r w:rsidRPr="009125AF">
        <w:rPr>
          <w:color w:val="FF0000"/>
          <w:sz w:val="28"/>
          <w:szCs w:val="28"/>
          <w:lang w:val="uk-UA"/>
        </w:rPr>
        <w:t xml:space="preserve"> </w:t>
      </w:r>
      <w:r w:rsidRPr="00CF14A4">
        <w:rPr>
          <w:sz w:val="28"/>
          <w:szCs w:val="28"/>
          <w:lang w:val="uk-UA"/>
        </w:rPr>
        <w:t>о 1</w:t>
      </w:r>
      <w:r w:rsidR="004F74DD">
        <w:rPr>
          <w:sz w:val="28"/>
          <w:szCs w:val="28"/>
          <w:lang w:val="uk-UA"/>
        </w:rPr>
        <w:t>0</w:t>
      </w:r>
      <w:r w:rsidRPr="00CF14A4">
        <w:rPr>
          <w:sz w:val="28"/>
          <w:szCs w:val="28"/>
          <w:lang w:val="uk-UA"/>
        </w:rPr>
        <w:t>:00 в приміщенні</w:t>
      </w:r>
      <w:r w:rsidR="009125AF">
        <w:rPr>
          <w:sz w:val="28"/>
          <w:szCs w:val="28"/>
          <w:lang w:val="uk-UA"/>
        </w:rPr>
        <w:t xml:space="preserve"> Новоайдарської райдержадміністрації</w:t>
      </w:r>
      <w:r w:rsidRPr="00CF14A4">
        <w:rPr>
          <w:sz w:val="28"/>
          <w:szCs w:val="28"/>
          <w:lang w:val="uk-UA"/>
        </w:rPr>
        <w:t xml:space="preserve">. </w:t>
      </w:r>
    </w:p>
    <w:p w:rsidR="00CF14A4" w:rsidRPr="00CF14A4" w:rsidRDefault="00CF14A4" w:rsidP="009125AF">
      <w:pPr>
        <w:pStyle w:val="Default"/>
        <w:jc w:val="both"/>
        <w:rPr>
          <w:sz w:val="28"/>
          <w:szCs w:val="28"/>
          <w:lang w:val="uk-UA"/>
        </w:rPr>
      </w:pPr>
      <w:r w:rsidRPr="00B64D49">
        <w:rPr>
          <w:b/>
          <w:sz w:val="28"/>
          <w:szCs w:val="28"/>
          <w:lang w:val="uk-UA"/>
        </w:rPr>
        <w:t>Увага!</w:t>
      </w:r>
      <w:r w:rsidRPr="00CF14A4">
        <w:rPr>
          <w:sz w:val="28"/>
          <w:szCs w:val="28"/>
          <w:lang w:val="uk-UA"/>
        </w:rPr>
        <w:t xml:space="preserve"> У разі неможливості проведення установчих зборів у вказаний час через обмеження, пов’язані з карантином, установчі збори можуть бути відкладені рішенням Ініціативної групи. Інформація про таке рішення буде розміщена на офіційному </w:t>
      </w:r>
      <w:proofErr w:type="spellStart"/>
      <w:r w:rsidRPr="00CF14A4">
        <w:rPr>
          <w:sz w:val="28"/>
          <w:szCs w:val="28"/>
          <w:lang w:val="uk-UA"/>
        </w:rPr>
        <w:t>вебсайті</w:t>
      </w:r>
      <w:proofErr w:type="spellEnd"/>
      <w:r w:rsidRPr="00CF14A4">
        <w:rPr>
          <w:sz w:val="28"/>
          <w:szCs w:val="28"/>
          <w:lang w:val="uk-UA"/>
        </w:rPr>
        <w:t xml:space="preserve"> </w:t>
      </w:r>
      <w:r w:rsidR="009125AF">
        <w:rPr>
          <w:sz w:val="28"/>
          <w:szCs w:val="28"/>
          <w:lang w:val="uk-UA"/>
        </w:rPr>
        <w:t>Новоайдарської райдержадміністрації</w:t>
      </w:r>
      <w:r w:rsidRPr="00CF14A4">
        <w:rPr>
          <w:sz w:val="28"/>
          <w:szCs w:val="28"/>
          <w:lang w:val="uk-UA"/>
        </w:rPr>
        <w:t xml:space="preserve">, а також розіслана ІГС, які подали документи для участі в установчих зборах та були допущені до них. </w:t>
      </w:r>
    </w:p>
    <w:p w:rsidR="00CF14A4" w:rsidRDefault="00CF14A4" w:rsidP="00B64D49">
      <w:pPr>
        <w:pStyle w:val="Default"/>
        <w:ind w:firstLine="720"/>
        <w:jc w:val="both"/>
        <w:rPr>
          <w:sz w:val="28"/>
          <w:szCs w:val="28"/>
          <w:lang w:val="uk-UA"/>
        </w:rPr>
      </w:pPr>
      <w:r w:rsidRPr="00CF14A4">
        <w:rPr>
          <w:sz w:val="28"/>
          <w:szCs w:val="28"/>
          <w:lang w:val="uk-UA"/>
        </w:rPr>
        <w:t xml:space="preserve">Метою діяльності Громадської ради є забезпечення участі широкої громадськості у формуванні та реалізації державної політики у сферах освіти і науки, наукової, науково-технічної діяльності, інноваційної діяльності в зазначених сферах, трансферу (передачі) технологій, відповідно до постанови Кабінету </w:t>
      </w:r>
      <w:r w:rsidRPr="00CF14A4">
        <w:rPr>
          <w:sz w:val="28"/>
          <w:szCs w:val="28"/>
          <w:lang w:val="uk-UA"/>
        </w:rPr>
        <w:lastRenderedPageBreak/>
        <w:t xml:space="preserve">Міністрів України від 03.11.2010 р. № 996 «Про забезпечення участі громадськості у формуванні та реалізації державної політики». Формування нового складу відбувається на підставі завершення терміну діяльності попереднього складу. До складу Громадської ради можуть бути обрані представники громадських об’єднань, релігійних, благодійних організацій, творчих спілок, професійних спілок та їх об’єднань, асоціацій, організацій роботодавців та їх об’єднань, недержавних засобів масової інформації (ІГС), які зареєстровані в установленому порядку і провадять діяльність на території України та у сфері, що пов’язана з діяльністю Міністерства освіти і науки України, про що в їх статуті (положенні) повинні бути визначені відповідні цілі та завдання діяльності. </w:t>
      </w:r>
    </w:p>
    <w:p w:rsidR="004F4335" w:rsidRPr="002B4C7B" w:rsidRDefault="004F4335" w:rsidP="00B64D49">
      <w:pPr>
        <w:pStyle w:val="Default"/>
        <w:ind w:firstLine="720"/>
        <w:jc w:val="both"/>
        <w:rPr>
          <w:b/>
          <w:sz w:val="28"/>
          <w:szCs w:val="28"/>
          <w:lang w:val="uk-UA"/>
        </w:rPr>
      </w:pPr>
      <w:r w:rsidRPr="002B4C7B">
        <w:rPr>
          <w:b/>
          <w:sz w:val="28"/>
          <w:szCs w:val="28"/>
          <w:lang w:val="uk-UA"/>
        </w:rPr>
        <w:t>Вимоги:</w:t>
      </w:r>
    </w:p>
    <w:p w:rsidR="004F4335" w:rsidRPr="004F4335" w:rsidRDefault="004F4335" w:rsidP="00B64D49">
      <w:pPr>
        <w:pStyle w:val="Default"/>
        <w:ind w:firstLine="720"/>
        <w:jc w:val="both"/>
        <w:rPr>
          <w:color w:val="auto"/>
          <w:sz w:val="28"/>
          <w:szCs w:val="28"/>
          <w:shd w:val="clear" w:color="auto" w:fill="FFFFFF"/>
          <w:lang w:val="uk-UA"/>
        </w:rPr>
      </w:pPr>
      <w:r w:rsidRPr="004F4335">
        <w:rPr>
          <w:color w:val="auto"/>
          <w:sz w:val="28"/>
          <w:szCs w:val="28"/>
          <w:shd w:val="clear" w:color="auto" w:fill="FFFFFF"/>
          <w:lang w:val="uk-UA"/>
        </w:rPr>
        <w:t>До складу громадської ради можуть бути обрані представники громадських об’єднань, релігійних, благодійних організацій, творчих спілок, професійних спілок та їх об’єднань, асоціацій, організацій роботодавців та їх об’єднань, засобів масової інформації (далі - інститути громадянського суспільства), які зареєстровані в установленому порядку</w:t>
      </w:r>
    </w:p>
    <w:p w:rsidR="004F4335" w:rsidRPr="004F4335" w:rsidRDefault="004F4335" w:rsidP="00606B22">
      <w:pPr>
        <w:pStyle w:val="rvps2"/>
        <w:shd w:val="clear" w:color="auto" w:fill="FFFFFF"/>
        <w:spacing w:before="0" w:beforeAutospacing="0" w:after="150" w:afterAutospacing="0"/>
        <w:ind w:firstLine="720"/>
        <w:jc w:val="both"/>
        <w:rPr>
          <w:sz w:val="28"/>
          <w:szCs w:val="28"/>
          <w:lang w:val="uk-UA"/>
        </w:rPr>
      </w:pPr>
      <w:r w:rsidRPr="004F4335">
        <w:rPr>
          <w:sz w:val="28"/>
          <w:szCs w:val="28"/>
          <w:lang w:val="uk-UA"/>
        </w:rPr>
        <w:t xml:space="preserve">До складу громадської ради при </w:t>
      </w:r>
      <w:r w:rsidR="00754064">
        <w:rPr>
          <w:sz w:val="28"/>
          <w:szCs w:val="28"/>
          <w:lang w:val="uk-UA"/>
        </w:rPr>
        <w:t>Новоайдарській районній</w:t>
      </w:r>
      <w:r w:rsidRPr="004F4335">
        <w:rPr>
          <w:sz w:val="28"/>
          <w:szCs w:val="28"/>
          <w:lang w:val="uk-UA"/>
        </w:rPr>
        <w:t xml:space="preserve"> держа</w:t>
      </w:r>
      <w:r w:rsidR="00754064">
        <w:rPr>
          <w:sz w:val="28"/>
          <w:szCs w:val="28"/>
          <w:lang w:val="uk-UA"/>
        </w:rPr>
        <w:t>вній а</w:t>
      </w:r>
      <w:r w:rsidRPr="004F4335">
        <w:rPr>
          <w:sz w:val="28"/>
          <w:szCs w:val="28"/>
          <w:lang w:val="uk-UA"/>
        </w:rPr>
        <w:t xml:space="preserve">дміністрації </w:t>
      </w:r>
      <w:bookmarkStart w:id="0" w:name="_GoBack"/>
      <w:bookmarkEnd w:id="0"/>
      <w:r w:rsidRPr="004F4335">
        <w:rPr>
          <w:sz w:val="28"/>
          <w:szCs w:val="28"/>
          <w:lang w:val="uk-UA"/>
        </w:rPr>
        <w:t>можуть бути обрані представники інститутів громадянського суспільства, які не менше шести місяців до дати оприлюднення органом виконавчої влади повідомлення про формування складу громадської ради проводять заходи, дослідження, надають послуги, реалізують проекти тощо на території відповідної адміністративно-територіальної одиниці.</w:t>
      </w:r>
    </w:p>
    <w:p w:rsidR="004F4335" w:rsidRPr="004F4335" w:rsidRDefault="004F4335" w:rsidP="00606B22">
      <w:pPr>
        <w:pStyle w:val="rvps2"/>
        <w:shd w:val="clear" w:color="auto" w:fill="FFFFFF"/>
        <w:spacing w:before="0" w:beforeAutospacing="0" w:after="150" w:afterAutospacing="0"/>
        <w:ind w:firstLine="720"/>
        <w:jc w:val="both"/>
        <w:rPr>
          <w:sz w:val="28"/>
          <w:szCs w:val="28"/>
          <w:lang w:val="uk-UA"/>
        </w:rPr>
      </w:pPr>
      <w:bookmarkStart w:id="1" w:name="n369"/>
      <w:bookmarkEnd w:id="1"/>
      <w:r w:rsidRPr="004F4335">
        <w:rPr>
          <w:sz w:val="28"/>
          <w:szCs w:val="28"/>
          <w:lang w:val="uk-UA"/>
        </w:rPr>
        <w:t>До складу громадської ради можуть бути обрані представники інститутів громадянського суспільства, які є фахівцями у відповідних сферах, що підтверджується наявністю відповідної освіти, наукового ступеня, публікацій, досліджень, а також інформацією про участь у реалізації проектів не менш як за 12 місяців до дати оприлюднення органом виконавчої влади повідомлення про формування складу громадської ради.</w:t>
      </w:r>
    </w:p>
    <w:p w:rsidR="004F4335" w:rsidRPr="004F4335" w:rsidRDefault="004F4335" w:rsidP="00606B22">
      <w:pPr>
        <w:pStyle w:val="rvps2"/>
        <w:shd w:val="clear" w:color="auto" w:fill="FFFFFF"/>
        <w:spacing w:before="0" w:beforeAutospacing="0" w:after="150" w:afterAutospacing="0"/>
        <w:ind w:firstLine="720"/>
        <w:jc w:val="both"/>
        <w:rPr>
          <w:sz w:val="28"/>
          <w:szCs w:val="28"/>
          <w:lang w:val="uk-UA"/>
        </w:rPr>
      </w:pPr>
      <w:r w:rsidRPr="004F4335">
        <w:rPr>
          <w:sz w:val="28"/>
          <w:szCs w:val="28"/>
          <w:lang w:val="uk-UA"/>
        </w:rPr>
        <w:t>Інститут громадянського суспільства незалежно від своєї організаційної структури та наявності місцевих осередків (відокремлених підрозділів, філій, представництв, місцевих організацій тощо) для участі в установчих зборах або рейтинговому електронному голосуванні делегує одного представника, який одночасно є кандидатом на обрання до складу громадської ради. Пов’язані інститути громадянського суспільства (два і більше інститути громадянського суспільства мають одного і того ж керівника чи спільних членів керівних органів тощо) не можуть делегувати своїх представників до складу однієї громадської ради.</w:t>
      </w:r>
    </w:p>
    <w:p w:rsidR="004F4335" w:rsidRPr="004F4335" w:rsidRDefault="004F4335" w:rsidP="00606B22">
      <w:pPr>
        <w:pStyle w:val="rvps2"/>
        <w:shd w:val="clear" w:color="auto" w:fill="FFFFFF"/>
        <w:spacing w:before="0" w:beforeAutospacing="0" w:after="150" w:afterAutospacing="0"/>
        <w:ind w:firstLine="720"/>
        <w:jc w:val="both"/>
        <w:rPr>
          <w:sz w:val="28"/>
          <w:szCs w:val="28"/>
          <w:lang w:val="uk-UA"/>
        </w:rPr>
      </w:pPr>
      <w:bookmarkStart w:id="2" w:name="n371"/>
      <w:bookmarkEnd w:id="2"/>
      <w:r w:rsidRPr="004F4335">
        <w:rPr>
          <w:sz w:val="28"/>
          <w:szCs w:val="28"/>
          <w:lang w:val="uk-UA"/>
        </w:rPr>
        <w:t>До складу громадської ради не можуть бути обрані представники інститутів громадянського суспільства, які є народними депутатами України, депутатами Верховної Ради Автономної Республіки Крим та місцевих рад, посадовими особами органів державної влади, органів влади Автономної Республіки Крим та органів місцевого самоврядування.</w:t>
      </w:r>
    </w:p>
    <w:p w:rsidR="004F4335" w:rsidRPr="00CF14A4" w:rsidRDefault="004F4335" w:rsidP="00B64D49">
      <w:pPr>
        <w:pStyle w:val="Default"/>
        <w:ind w:firstLine="720"/>
        <w:jc w:val="both"/>
        <w:rPr>
          <w:sz w:val="28"/>
          <w:szCs w:val="28"/>
          <w:lang w:val="uk-UA"/>
        </w:rPr>
      </w:pPr>
    </w:p>
    <w:p w:rsidR="00CF14A4" w:rsidRPr="00CF14A4" w:rsidRDefault="00CF14A4" w:rsidP="00233A58">
      <w:pPr>
        <w:pStyle w:val="Default"/>
        <w:ind w:firstLine="720"/>
        <w:jc w:val="both"/>
        <w:rPr>
          <w:sz w:val="28"/>
          <w:szCs w:val="28"/>
          <w:lang w:val="uk-UA"/>
        </w:rPr>
      </w:pPr>
      <w:r w:rsidRPr="00CF14A4">
        <w:rPr>
          <w:sz w:val="28"/>
          <w:szCs w:val="28"/>
          <w:lang w:val="uk-UA"/>
        </w:rPr>
        <w:t xml:space="preserve">Для участі в установчих зборах до Ініціативної групи в електронному вигляді подається заява у довільній формі, підписана уповноваженою особою керівного органу ІГС. </w:t>
      </w:r>
    </w:p>
    <w:p w:rsidR="00CF14A4" w:rsidRPr="00CF14A4" w:rsidRDefault="00CF14A4" w:rsidP="00CF14A4">
      <w:pPr>
        <w:pStyle w:val="Default"/>
        <w:rPr>
          <w:sz w:val="28"/>
          <w:szCs w:val="28"/>
          <w:lang w:val="uk-UA"/>
        </w:rPr>
      </w:pPr>
      <w:r w:rsidRPr="00CF14A4">
        <w:rPr>
          <w:sz w:val="28"/>
          <w:szCs w:val="28"/>
          <w:lang w:val="uk-UA"/>
        </w:rPr>
        <w:t xml:space="preserve">До заяви додаються: </w:t>
      </w:r>
    </w:p>
    <w:p w:rsidR="00CF14A4" w:rsidRPr="00CF14A4" w:rsidRDefault="00CF14A4" w:rsidP="00653332">
      <w:pPr>
        <w:pStyle w:val="Default"/>
        <w:spacing w:after="220"/>
        <w:jc w:val="both"/>
        <w:rPr>
          <w:sz w:val="28"/>
          <w:szCs w:val="28"/>
          <w:lang w:val="uk-UA"/>
        </w:rPr>
      </w:pPr>
      <w:r w:rsidRPr="00CF14A4">
        <w:rPr>
          <w:sz w:val="28"/>
          <w:szCs w:val="28"/>
          <w:lang w:val="uk-UA"/>
        </w:rPr>
        <w:t xml:space="preserve"> прийняте у порядку, встановленому установчими документами ІГС, рішення про делегування для участі в установчих зборах або рейтинговому електронному голосуванні представника, який одночасно є кандидатом на обрання до складу Громадської ради; </w:t>
      </w:r>
    </w:p>
    <w:p w:rsidR="00CF14A4" w:rsidRPr="00CF14A4" w:rsidRDefault="00CF14A4" w:rsidP="00653332">
      <w:pPr>
        <w:pStyle w:val="Default"/>
        <w:spacing w:after="220"/>
        <w:jc w:val="both"/>
        <w:rPr>
          <w:sz w:val="28"/>
          <w:szCs w:val="28"/>
          <w:lang w:val="uk-UA"/>
        </w:rPr>
      </w:pPr>
      <w:r w:rsidRPr="00CF14A4">
        <w:rPr>
          <w:sz w:val="28"/>
          <w:szCs w:val="28"/>
          <w:lang w:val="uk-UA"/>
        </w:rPr>
        <w:t xml:space="preserve"> заява делегованого представника ІГС з наданням згоди на обробку персональних даних відповідно до Закону України "Про захист персональних даних", підписана ним особисто; </w:t>
      </w:r>
    </w:p>
    <w:p w:rsidR="00CF14A4" w:rsidRPr="00CF14A4" w:rsidRDefault="00CF14A4" w:rsidP="00653332">
      <w:pPr>
        <w:pStyle w:val="Default"/>
        <w:spacing w:after="220"/>
        <w:jc w:val="both"/>
        <w:rPr>
          <w:sz w:val="28"/>
          <w:szCs w:val="28"/>
          <w:lang w:val="uk-UA"/>
        </w:rPr>
      </w:pPr>
      <w:r w:rsidRPr="00CF14A4">
        <w:rPr>
          <w:sz w:val="28"/>
          <w:szCs w:val="28"/>
          <w:lang w:val="uk-UA"/>
        </w:rPr>
        <w:t xml:space="preserve"> біографічна довідка делегованого представника ІГС із зазначенням його прізвища, імені, по батькові, числа, місяця, року і місця народження, громадянства, посади, місця роботи, посади в ІГС, відомостей про освіту, наявність наукового ступеня, трудову та/або громадську діяльність, контактної інформації (поштової адреси, номера телефону, адреси електронної пошти (за наявності); </w:t>
      </w:r>
    </w:p>
    <w:p w:rsidR="00CF14A4" w:rsidRDefault="00CF14A4" w:rsidP="00653332">
      <w:pPr>
        <w:pStyle w:val="Default"/>
        <w:jc w:val="both"/>
        <w:rPr>
          <w:sz w:val="28"/>
          <w:szCs w:val="28"/>
          <w:lang w:val="uk-UA"/>
        </w:rPr>
      </w:pPr>
      <w:r w:rsidRPr="00CF14A4">
        <w:rPr>
          <w:sz w:val="28"/>
          <w:szCs w:val="28"/>
          <w:lang w:val="uk-UA"/>
        </w:rPr>
        <w:t xml:space="preserve"> відомості про результати діяльності ІГС (проведені заходи, дослідження, надані послуги, реалізовані </w:t>
      </w:r>
      <w:proofErr w:type="spellStart"/>
      <w:r w:rsidRPr="00CF14A4">
        <w:rPr>
          <w:sz w:val="28"/>
          <w:szCs w:val="28"/>
          <w:lang w:val="uk-UA"/>
        </w:rPr>
        <w:t>проєкти</w:t>
      </w:r>
      <w:proofErr w:type="spellEnd"/>
      <w:r w:rsidRPr="00CF14A4">
        <w:rPr>
          <w:sz w:val="28"/>
          <w:szCs w:val="28"/>
          <w:lang w:val="uk-UA"/>
        </w:rPr>
        <w:t xml:space="preserve">, виконані програми, друковані видання, подання відповідному органу виконавчої влади письмових обґрунтованих пропозицій і зауважень з питань формування та реалізації державної, регіональної політики у відповідній сфері та інформування про них громадськості, річний фінансовий звіт (за наявності) тощо) протягом шести місяців до дати оприлюднення органом виконавчої влади повідомлення про формування складу Громадської ради; </w:t>
      </w:r>
    </w:p>
    <w:p w:rsidR="00653332" w:rsidRPr="00CF14A4" w:rsidRDefault="00653332" w:rsidP="00653332">
      <w:pPr>
        <w:pStyle w:val="Default"/>
        <w:jc w:val="both"/>
        <w:rPr>
          <w:sz w:val="28"/>
          <w:szCs w:val="28"/>
          <w:lang w:val="uk-UA"/>
        </w:rPr>
      </w:pPr>
    </w:p>
    <w:p w:rsidR="00CF14A4" w:rsidRPr="00CF14A4" w:rsidRDefault="00CF14A4" w:rsidP="006F1B88">
      <w:pPr>
        <w:pStyle w:val="Default"/>
        <w:spacing w:after="216"/>
        <w:jc w:val="both"/>
        <w:rPr>
          <w:sz w:val="28"/>
          <w:szCs w:val="28"/>
          <w:lang w:val="uk-UA"/>
        </w:rPr>
      </w:pPr>
      <w:r w:rsidRPr="00CF14A4">
        <w:rPr>
          <w:sz w:val="28"/>
          <w:szCs w:val="28"/>
          <w:lang w:val="uk-UA"/>
        </w:rPr>
        <w:t xml:space="preserve"> відомості про місцезнаходження та адресу електронної пошти ІГС, номер контактного телефону; </w:t>
      </w:r>
    </w:p>
    <w:p w:rsidR="00CF14A4" w:rsidRPr="00CF14A4" w:rsidRDefault="00CF14A4" w:rsidP="006F1B88">
      <w:pPr>
        <w:pStyle w:val="Default"/>
        <w:spacing w:after="216"/>
        <w:jc w:val="both"/>
        <w:rPr>
          <w:sz w:val="28"/>
          <w:szCs w:val="28"/>
          <w:lang w:val="uk-UA"/>
        </w:rPr>
      </w:pPr>
      <w:r w:rsidRPr="00CF14A4">
        <w:rPr>
          <w:sz w:val="28"/>
          <w:szCs w:val="28"/>
          <w:lang w:val="uk-UA"/>
        </w:rPr>
        <w:t xml:space="preserve"> мотиваційний лист делегованого представника ІГС, в якому наводяться мотиви бути обраним до складу громадської ради та бачення щодо роботи у такій раді; </w:t>
      </w:r>
    </w:p>
    <w:p w:rsidR="00CF14A4" w:rsidRPr="00CF14A4" w:rsidRDefault="00CF14A4" w:rsidP="006F1B88">
      <w:pPr>
        <w:pStyle w:val="Default"/>
        <w:jc w:val="both"/>
        <w:rPr>
          <w:sz w:val="28"/>
          <w:szCs w:val="28"/>
          <w:lang w:val="uk-UA"/>
        </w:rPr>
      </w:pPr>
      <w:r w:rsidRPr="00CF14A4">
        <w:rPr>
          <w:sz w:val="28"/>
          <w:szCs w:val="28"/>
          <w:lang w:val="uk-UA"/>
        </w:rPr>
        <w:t xml:space="preserve"> фото делегованого представника ІГС, а також посилання на офіційний веб-сайт ІГС, сторінки у соціальних мережах (за наявності). </w:t>
      </w:r>
    </w:p>
    <w:p w:rsidR="00CF14A4" w:rsidRPr="00CF14A4" w:rsidRDefault="00CF14A4" w:rsidP="00CF14A4">
      <w:pPr>
        <w:pStyle w:val="Default"/>
        <w:rPr>
          <w:sz w:val="28"/>
          <w:szCs w:val="28"/>
          <w:lang w:val="uk-UA"/>
        </w:rPr>
      </w:pPr>
    </w:p>
    <w:p w:rsidR="00CF14A4" w:rsidRPr="00CF14A4" w:rsidRDefault="00CF14A4" w:rsidP="006F1B88">
      <w:pPr>
        <w:pStyle w:val="Default"/>
        <w:ind w:firstLine="720"/>
        <w:jc w:val="both"/>
        <w:rPr>
          <w:sz w:val="28"/>
          <w:szCs w:val="28"/>
          <w:lang w:val="uk-UA"/>
        </w:rPr>
      </w:pPr>
      <w:r w:rsidRPr="00CF14A4">
        <w:rPr>
          <w:sz w:val="28"/>
          <w:szCs w:val="28"/>
          <w:lang w:val="uk-UA"/>
        </w:rPr>
        <w:t xml:space="preserve">Делегований представник ІГС може подати до Ініціативної групи копії документів, що підтверджують освітній та професійний рівень, досвід роботи (за наявності). </w:t>
      </w:r>
    </w:p>
    <w:p w:rsidR="00CF14A4" w:rsidRPr="00CF14A4" w:rsidRDefault="00CF14A4" w:rsidP="006F1B88">
      <w:pPr>
        <w:pStyle w:val="Default"/>
        <w:ind w:firstLine="720"/>
        <w:jc w:val="both"/>
        <w:rPr>
          <w:sz w:val="28"/>
          <w:szCs w:val="28"/>
          <w:lang w:val="uk-UA"/>
        </w:rPr>
      </w:pPr>
      <w:r w:rsidRPr="00CF14A4">
        <w:rPr>
          <w:sz w:val="28"/>
          <w:szCs w:val="28"/>
          <w:lang w:val="uk-UA"/>
        </w:rPr>
        <w:t xml:space="preserve">Прийом заяв та документів здійснюється </w:t>
      </w:r>
      <w:r w:rsidRPr="00CF14A4">
        <w:rPr>
          <w:b/>
          <w:bCs/>
          <w:sz w:val="28"/>
          <w:szCs w:val="28"/>
          <w:lang w:val="uk-UA"/>
        </w:rPr>
        <w:t xml:space="preserve">виключно </w:t>
      </w:r>
      <w:r w:rsidRPr="00CF14A4">
        <w:rPr>
          <w:sz w:val="28"/>
          <w:szCs w:val="28"/>
          <w:lang w:val="uk-UA"/>
        </w:rPr>
        <w:t xml:space="preserve">в електронному вигляді шляхом завантаження та надсилання </w:t>
      </w:r>
      <w:proofErr w:type="spellStart"/>
      <w:r w:rsidRPr="00CF14A4">
        <w:rPr>
          <w:sz w:val="28"/>
          <w:szCs w:val="28"/>
          <w:lang w:val="uk-UA"/>
        </w:rPr>
        <w:t>відсканованих</w:t>
      </w:r>
      <w:proofErr w:type="spellEnd"/>
      <w:r w:rsidRPr="00CF14A4">
        <w:rPr>
          <w:sz w:val="28"/>
          <w:szCs w:val="28"/>
          <w:lang w:val="uk-UA"/>
        </w:rPr>
        <w:t xml:space="preserve"> документів на електронну пошту </w:t>
      </w:r>
      <w:r w:rsidR="006F1B88" w:rsidRPr="006F1B88">
        <w:rPr>
          <w:b/>
          <w:bCs/>
          <w:color w:val="auto"/>
          <w:sz w:val="28"/>
          <w:szCs w:val="28"/>
          <w:shd w:val="clear" w:color="auto" w:fill="FFFFFF"/>
        </w:rPr>
        <w:t>novoaidar-agroprom@ukr.net</w:t>
      </w:r>
      <w:r w:rsidRPr="00CF14A4">
        <w:rPr>
          <w:sz w:val="28"/>
          <w:szCs w:val="28"/>
          <w:lang w:val="uk-UA"/>
        </w:rPr>
        <w:t xml:space="preserve">. </w:t>
      </w:r>
    </w:p>
    <w:p w:rsidR="00CF14A4" w:rsidRPr="00CF14A4" w:rsidRDefault="00CF14A4" w:rsidP="00892AFA">
      <w:pPr>
        <w:pStyle w:val="Default"/>
        <w:ind w:firstLine="720"/>
        <w:jc w:val="both"/>
        <w:rPr>
          <w:sz w:val="28"/>
          <w:szCs w:val="28"/>
          <w:lang w:val="uk-UA"/>
        </w:rPr>
      </w:pPr>
      <w:r w:rsidRPr="00CF14A4">
        <w:rPr>
          <w:b/>
          <w:bCs/>
          <w:sz w:val="28"/>
          <w:szCs w:val="28"/>
          <w:lang w:val="uk-UA"/>
        </w:rPr>
        <w:lastRenderedPageBreak/>
        <w:t>Нагадуємо</w:t>
      </w:r>
      <w:r w:rsidRPr="00CF14A4">
        <w:rPr>
          <w:sz w:val="28"/>
          <w:szCs w:val="28"/>
          <w:lang w:val="uk-UA"/>
        </w:rPr>
        <w:t xml:space="preserve">, що відповідно до Типового положення про громадську раду при міністерстві, іншому центральному органі виконавчої влади, Раді міністрів Автономної Республіки Крим, обласній, Київській та Севастопольській міській, районній, районній у мм. Києві та Севастополі державній адміністрації, затвердженого Постановою Кабінету Міністрів України 3 листопада 2010 р. № 996 (зі змінами) (далі – Типове положення), підставами для відмови представнику ІГС в участі в установчих зборах є: </w:t>
      </w:r>
    </w:p>
    <w:p w:rsidR="00CF14A4" w:rsidRPr="00CF14A4" w:rsidRDefault="00CF14A4" w:rsidP="00892AFA">
      <w:pPr>
        <w:pStyle w:val="Default"/>
        <w:ind w:firstLine="720"/>
        <w:jc w:val="both"/>
        <w:rPr>
          <w:sz w:val="28"/>
          <w:szCs w:val="28"/>
          <w:lang w:val="uk-UA"/>
        </w:rPr>
      </w:pPr>
      <w:r w:rsidRPr="00CF14A4">
        <w:rPr>
          <w:sz w:val="28"/>
          <w:szCs w:val="28"/>
          <w:lang w:val="uk-UA"/>
        </w:rPr>
        <w:t xml:space="preserve">1) невідповідність документів (відомостей), поданих ІГС, вимогам пункту 10 Типового положення; </w:t>
      </w:r>
    </w:p>
    <w:p w:rsidR="00892AFA" w:rsidRDefault="00CF14A4" w:rsidP="00892AFA">
      <w:pPr>
        <w:pStyle w:val="Default"/>
        <w:ind w:firstLine="720"/>
        <w:jc w:val="both"/>
        <w:rPr>
          <w:sz w:val="28"/>
          <w:szCs w:val="28"/>
          <w:lang w:val="uk-UA"/>
        </w:rPr>
      </w:pPr>
      <w:r w:rsidRPr="00CF14A4">
        <w:rPr>
          <w:sz w:val="28"/>
          <w:szCs w:val="28"/>
          <w:lang w:val="uk-UA"/>
        </w:rPr>
        <w:t xml:space="preserve">2) </w:t>
      </w:r>
      <w:proofErr w:type="spellStart"/>
      <w:r w:rsidRPr="00CF14A4">
        <w:rPr>
          <w:sz w:val="28"/>
          <w:szCs w:val="28"/>
          <w:lang w:val="uk-UA"/>
        </w:rPr>
        <w:t>неусунення</w:t>
      </w:r>
      <w:proofErr w:type="spellEnd"/>
      <w:r w:rsidRPr="00CF14A4">
        <w:rPr>
          <w:sz w:val="28"/>
          <w:szCs w:val="28"/>
          <w:lang w:val="uk-UA"/>
        </w:rPr>
        <w:t xml:space="preserve"> ІГС невідповідності поданих документів (відомостей) встановленим Типовим положенням вимогам у визначений Ініціативною групою строк відповідно до абзацу п’ятнадцятого пункту 10 цього Типового положення; </w:t>
      </w:r>
    </w:p>
    <w:p w:rsidR="00CF14A4" w:rsidRPr="00CF14A4" w:rsidRDefault="00CF14A4" w:rsidP="00892AFA">
      <w:pPr>
        <w:pStyle w:val="Default"/>
        <w:ind w:firstLine="720"/>
        <w:jc w:val="both"/>
        <w:rPr>
          <w:sz w:val="28"/>
          <w:szCs w:val="28"/>
          <w:lang w:val="uk-UA"/>
        </w:rPr>
      </w:pPr>
      <w:r w:rsidRPr="00CF14A4">
        <w:rPr>
          <w:sz w:val="28"/>
          <w:szCs w:val="28"/>
          <w:lang w:val="uk-UA"/>
        </w:rPr>
        <w:t xml:space="preserve">3) невідповідність ІГС або делегованого ним представника вимогам, установленим пунктом 6 Типового положення; </w:t>
      </w:r>
    </w:p>
    <w:p w:rsidR="00CF14A4" w:rsidRPr="00CF14A4" w:rsidRDefault="00CF14A4" w:rsidP="00892AFA">
      <w:pPr>
        <w:pStyle w:val="Default"/>
        <w:ind w:firstLine="720"/>
        <w:jc w:val="both"/>
        <w:rPr>
          <w:sz w:val="28"/>
          <w:szCs w:val="28"/>
          <w:lang w:val="uk-UA"/>
        </w:rPr>
      </w:pPr>
      <w:r w:rsidRPr="00CF14A4">
        <w:rPr>
          <w:sz w:val="28"/>
          <w:szCs w:val="28"/>
          <w:lang w:val="uk-UA"/>
        </w:rPr>
        <w:t xml:space="preserve">4) недостовірність інформації, що міститься в документах (відомостях), поданих для участі в установчих зборах; </w:t>
      </w:r>
    </w:p>
    <w:p w:rsidR="00CF14A4" w:rsidRPr="00CF14A4" w:rsidRDefault="00CF14A4" w:rsidP="00892AFA">
      <w:pPr>
        <w:pStyle w:val="Default"/>
        <w:ind w:firstLine="720"/>
        <w:jc w:val="both"/>
        <w:rPr>
          <w:sz w:val="28"/>
          <w:szCs w:val="28"/>
          <w:lang w:val="uk-UA"/>
        </w:rPr>
      </w:pPr>
      <w:r w:rsidRPr="00CF14A4">
        <w:rPr>
          <w:sz w:val="28"/>
          <w:szCs w:val="28"/>
          <w:lang w:val="uk-UA"/>
        </w:rPr>
        <w:t xml:space="preserve">5) відмова ІГС або делегованого ним представника від участі в установчих зборах шляхом надсилання органу виконавчої влади офіційного листа; </w:t>
      </w:r>
    </w:p>
    <w:p w:rsidR="00CF14A4" w:rsidRPr="00CF14A4" w:rsidRDefault="00CF14A4" w:rsidP="00892AFA">
      <w:pPr>
        <w:pStyle w:val="Default"/>
        <w:ind w:firstLine="720"/>
        <w:jc w:val="both"/>
        <w:rPr>
          <w:sz w:val="28"/>
          <w:szCs w:val="28"/>
          <w:lang w:val="uk-UA"/>
        </w:rPr>
      </w:pPr>
      <w:r w:rsidRPr="00CF14A4">
        <w:rPr>
          <w:sz w:val="28"/>
          <w:szCs w:val="28"/>
          <w:lang w:val="uk-UA"/>
        </w:rPr>
        <w:t xml:space="preserve">6) перебування ІГС, який делегував свого представника, у процесі припинення. </w:t>
      </w:r>
    </w:p>
    <w:p w:rsidR="00CF14A4" w:rsidRPr="00CF14A4" w:rsidRDefault="00CF14A4" w:rsidP="00892AFA">
      <w:pPr>
        <w:pStyle w:val="Default"/>
        <w:jc w:val="both"/>
        <w:rPr>
          <w:sz w:val="28"/>
          <w:szCs w:val="28"/>
          <w:lang w:val="uk-UA"/>
        </w:rPr>
      </w:pPr>
      <w:r w:rsidRPr="00CF14A4">
        <w:rPr>
          <w:b/>
          <w:bCs/>
          <w:sz w:val="28"/>
          <w:szCs w:val="28"/>
          <w:lang w:val="uk-UA"/>
        </w:rPr>
        <w:t xml:space="preserve">Увага!!! </w:t>
      </w:r>
      <w:r w:rsidRPr="00CF14A4">
        <w:rPr>
          <w:sz w:val="28"/>
          <w:szCs w:val="28"/>
          <w:lang w:val="uk-UA"/>
        </w:rPr>
        <w:t xml:space="preserve">Оригінал заяви та оригінали всіх документів, що додаються до заяви, делегований представник зобов’язаний принести на установчі збори та надати Ініціативній групі під час реєстрації. </w:t>
      </w:r>
    </w:p>
    <w:p w:rsidR="00CF14A4" w:rsidRPr="00CF14A4" w:rsidRDefault="00CF14A4" w:rsidP="00892AFA">
      <w:pPr>
        <w:pStyle w:val="Default"/>
        <w:jc w:val="both"/>
        <w:rPr>
          <w:sz w:val="28"/>
          <w:szCs w:val="28"/>
          <w:lang w:val="uk-UA"/>
        </w:rPr>
      </w:pPr>
      <w:r w:rsidRPr="00892AFA">
        <w:rPr>
          <w:b/>
          <w:bCs/>
          <w:color w:val="FF0000"/>
          <w:sz w:val="28"/>
          <w:szCs w:val="28"/>
          <w:lang w:val="uk-UA"/>
        </w:rPr>
        <w:t xml:space="preserve">До </w:t>
      </w:r>
      <w:r w:rsidR="00F13C34">
        <w:rPr>
          <w:b/>
          <w:bCs/>
          <w:color w:val="FF0000"/>
          <w:sz w:val="28"/>
          <w:szCs w:val="28"/>
          <w:lang w:val="uk-UA"/>
        </w:rPr>
        <w:t>14.02.2021</w:t>
      </w:r>
      <w:r w:rsidRPr="00892AFA">
        <w:rPr>
          <w:b/>
          <w:bCs/>
          <w:color w:val="FF0000"/>
          <w:sz w:val="28"/>
          <w:szCs w:val="28"/>
          <w:lang w:val="uk-UA"/>
        </w:rPr>
        <w:t xml:space="preserve"> </w:t>
      </w:r>
      <w:r w:rsidRPr="00CF14A4">
        <w:rPr>
          <w:sz w:val="28"/>
          <w:szCs w:val="28"/>
          <w:lang w:val="uk-UA"/>
        </w:rPr>
        <w:t xml:space="preserve">року на офіційному </w:t>
      </w:r>
      <w:proofErr w:type="spellStart"/>
      <w:r w:rsidRPr="00CF14A4">
        <w:rPr>
          <w:sz w:val="28"/>
          <w:szCs w:val="28"/>
          <w:lang w:val="uk-UA"/>
        </w:rPr>
        <w:t>вебсайті</w:t>
      </w:r>
      <w:proofErr w:type="spellEnd"/>
      <w:r w:rsidRPr="00CF14A4">
        <w:rPr>
          <w:sz w:val="28"/>
          <w:szCs w:val="28"/>
          <w:lang w:val="uk-UA"/>
        </w:rPr>
        <w:t xml:space="preserve"> </w:t>
      </w:r>
      <w:r w:rsidR="00892AFA">
        <w:rPr>
          <w:sz w:val="28"/>
          <w:szCs w:val="28"/>
          <w:lang w:val="uk-UA"/>
        </w:rPr>
        <w:t>Новоайдарської райдержадміністрації</w:t>
      </w:r>
      <w:r w:rsidRPr="00CF14A4">
        <w:rPr>
          <w:sz w:val="28"/>
          <w:szCs w:val="28"/>
          <w:lang w:val="uk-UA"/>
        </w:rPr>
        <w:t xml:space="preserve"> буде опубліковано перелік ІГС, представники яких допущені до участі в Установчих зборах із формування нового складу Громадської ради при МОН. </w:t>
      </w:r>
    </w:p>
    <w:p w:rsidR="00CF14A4" w:rsidRPr="00CF14A4" w:rsidRDefault="00CF14A4" w:rsidP="00CF14A4">
      <w:pPr>
        <w:pStyle w:val="Default"/>
        <w:rPr>
          <w:sz w:val="28"/>
          <w:szCs w:val="28"/>
          <w:lang w:val="uk-UA"/>
        </w:rPr>
      </w:pPr>
      <w:r w:rsidRPr="00CF14A4">
        <w:rPr>
          <w:b/>
          <w:bCs/>
          <w:sz w:val="28"/>
          <w:szCs w:val="28"/>
          <w:lang w:val="uk-UA"/>
        </w:rPr>
        <w:t xml:space="preserve">Термін подання документів: </w:t>
      </w:r>
      <w:r w:rsidRPr="00892AFA">
        <w:rPr>
          <w:color w:val="FF0000"/>
          <w:sz w:val="28"/>
          <w:szCs w:val="28"/>
          <w:lang w:val="uk-UA"/>
        </w:rPr>
        <w:t>з 2</w:t>
      </w:r>
      <w:r w:rsidR="00240B20">
        <w:rPr>
          <w:color w:val="FF0000"/>
          <w:sz w:val="28"/>
          <w:szCs w:val="28"/>
          <w:lang w:val="uk-UA"/>
        </w:rPr>
        <w:t>1.12</w:t>
      </w:r>
      <w:r w:rsidRPr="00892AFA">
        <w:rPr>
          <w:color w:val="FF0000"/>
          <w:sz w:val="28"/>
          <w:szCs w:val="28"/>
          <w:lang w:val="uk-UA"/>
        </w:rPr>
        <w:t xml:space="preserve">.2020 до </w:t>
      </w:r>
      <w:r w:rsidR="00240B20">
        <w:rPr>
          <w:color w:val="FF0000"/>
          <w:sz w:val="28"/>
          <w:szCs w:val="28"/>
          <w:lang w:val="uk-UA"/>
        </w:rPr>
        <w:t>19</w:t>
      </w:r>
      <w:r w:rsidRPr="00892AFA">
        <w:rPr>
          <w:color w:val="FF0000"/>
          <w:sz w:val="28"/>
          <w:szCs w:val="28"/>
          <w:lang w:val="uk-UA"/>
        </w:rPr>
        <w:t>.0</w:t>
      </w:r>
      <w:r w:rsidR="00240B20">
        <w:rPr>
          <w:color w:val="FF0000"/>
          <w:sz w:val="28"/>
          <w:szCs w:val="28"/>
          <w:lang w:val="uk-UA"/>
        </w:rPr>
        <w:t>1</w:t>
      </w:r>
      <w:r w:rsidRPr="00892AFA">
        <w:rPr>
          <w:color w:val="FF0000"/>
          <w:sz w:val="28"/>
          <w:szCs w:val="28"/>
          <w:lang w:val="uk-UA"/>
        </w:rPr>
        <w:t>.202</w:t>
      </w:r>
      <w:r w:rsidR="00240B20">
        <w:rPr>
          <w:color w:val="FF0000"/>
          <w:sz w:val="28"/>
          <w:szCs w:val="28"/>
          <w:lang w:val="uk-UA"/>
        </w:rPr>
        <w:t>1</w:t>
      </w:r>
      <w:r w:rsidRPr="00892AFA">
        <w:rPr>
          <w:color w:val="FF0000"/>
          <w:sz w:val="28"/>
          <w:szCs w:val="28"/>
          <w:lang w:val="uk-UA"/>
        </w:rPr>
        <w:t xml:space="preserve"> </w:t>
      </w:r>
      <w:r w:rsidRPr="00CF14A4">
        <w:rPr>
          <w:sz w:val="28"/>
          <w:szCs w:val="28"/>
          <w:lang w:val="uk-UA"/>
        </w:rPr>
        <w:t xml:space="preserve">(включно). </w:t>
      </w:r>
    </w:p>
    <w:p w:rsidR="00CF14A4" w:rsidRPr="00CF14A4" w:rsidRDefault="00CF14A4" w:rsidP="00892AFA">
      <w:pPr>
        <w:pStyle w:val="Default"/>
        <w:jc w:val="both"/>
        <w:rPr>
          <w:sz w:val="28"/>
          <w:szCs w:val="28"/>
          <w:lang w:val="uk-UA"/>
        </w:rPr>
      </w:pPr>
      <w:r w:rsidRPr="00CF14A4">
        <w:rPr>
          <w:sz w:val="28"/>
          <w:szCs w:val="28"/>
          <w:lang w:val="uk-UA"/>
        </w:rPr>
        <w:t xml:space="preserve">Установчі збори відбудуться </w:t>
      </w:r>
      <w:r w:rsidR="00240B20">
        <w:rPr>
          <w:color w:val="FF0000"/>
          <w:sz w:val="28"/>
          <w:szCs w:val="28"/>
          <w:lang w:val="uk-UA"/>
        </w:rPr>
        <w:t>19</w:t>
      </w:r>
      <w:r w:rsidRPr="00892AFA">
        <w:rPr>
          <w:color w:val="FF0000"/>
          <w:sz w:val="28"/>
          <w:szCs w:val="28"/>
          <w:lang w:val="uk-UA"/>
        </w:rPr>
        <w:t xml:space="preserve"> </w:t>
      </w:r>
      <w:r w:rsidR="00240B20">
        <w:rPr>
          <w:color w:val="FF0000"/>
          <w:sz w:val="28"/>
          <w:szCs w:val="28"/>
          <w:lang w:val="uk-UA"/>
        </w:rPr>
        <w:t>лютого</w:t>
      </w:r>
      <w:r w:rsidRPr="00892AFA">
        <w:rPr>
          <w:color w:val="FF0000"/>
          <w:sz w:val="28"/>
          <w:szCs w:val="28"/>
          <w:lang w:val="uk-UA"/>
        </w:rPr>
        <w:t xml:space="preserve"> 202</w:t>
      </w:r>
      <w:r w:rsidR="00892AFA">
        <w:rPr>
          <w:color w:val="FF0000"/>
          <w:sz w:val="28"/>
          <w:szCs w:val="28"/>
          <w:lang w:val="uk-UA"/>
        </w:rPr>
        <w:t>1</w:t>
      </w:r>
      <w:r w:rsidRPr="00892AFA">
        <w:rPr>
          <w:color w:val="FF0000"/>
          <w:sz w:val="28"/>
          <w:szCs w:val="28"/>
          <w:lang w:val="uk-UA"/>
        </w:rPr>
        <w:t>р</w:t>
      </w:r>
      <w:r w:rsidRPr="00CF14A4">
        <w:rPr>
          <w:sz w:val="28"/>
          <w:szCs w:val="28"/>
          <w:lang w:val="uk-UA"/>
        </w:rPr>
        <w:t xml:space="preserve">. у приміщенні </w:t>
      </w:r>
      <w:r w:rsidR="00892AFA">
        <w:rPr>
          <w:sz w:val="28"/>
          <w:szCs w:val="28"/>
          <w:lang w:val="uk-UA"/>
        </w:rPr>
        <w:t>Новоайдарської райдержадміністрації.</w:t>
      </w:r>
    </w:p>
    <w:p w:rsidR="00CF14A4" w:rsidRPr="00CF14A4" w:rsidRDefault="00CF14A4" w:rsidP="00CF14A4">
      <w:pPr>
        <w:pStyle w:val="Default"/>
        <w:rPr>
          <w:sz w:val="28"/>
          <w:szCs w:val="28"/>
          <w:lang w:val="uk-UA"/>
        </w:rPr>
      </w:pPr>
      <w:r w:rsidRPr="00CF14A4">
        <w:rPr>
          <w:sz w:val="28"/>
          <w:szCs w:val="28"/>
          <w:lang w:val="uk-UA"/>
        </w:rPr>
        <w:t>Початок проведення зборів: 1</w:t>
      </w:r>
      <w:r w:rsidR="00240B20">
        <w:rPr>
          <w:sz w:val="28"/>
          <w:szCs w:val="28"/>
          <w:lang w:val="uk-UA"/>
        </w:rPr>
        <w:t>0</w:t>
      </w:r>
      <w:r w:rsidRPr="00CF14A4">
        <w:rPr>
          <w:sz w:val="28"/>
          <w:szCs w:val="28"/>
          <w:lang w:val="uk-UA"/>
        </w:rPr>
        <w:t xml:space="preserve">-00. </w:t>
      </w:r>
    </w:p>
    <w:p w:rsidR="00CF14A4" w:rsidRPr="00CF14A4" w:rsidRDefault="00CF14A4" w:rsidP="00CF14A4">
      <w:pPr>
        <w:pStyle w:val="Default"/>
        <w:rPr>
          <w:sz w:val="28"/>
          <w:szCs w:val="28"/>
          <w:lang w:val="uk-UA"/>
        </w:rPr>
      </w:pPr>
      <w:r w:rsidRPr="00CF14A4">
        <w:rPr>
          <w:sz w:val="28"/>
          <w:szCs w:val="28"/>
          <w:lang w:val="uk-UA"/>
        </w:rPr>
        <w:t xml:space="preserve">Додаткова інформація: </w:t>
      </w:r>
      <w:r w:rsidR="00892AFA" w:rsidRPr="006F1B88">
        <w:rPr>
          <w:b/>
          <w:bCs/>
          <w:color w:val="auto"/>
          <w:sz w:val="28"/>
          <w:szCs w:val="28"/>
          <w:shd w:val="clear" w:color="auto" w:fill="FFFFFF"/>
        </w:rPr>
        <w:t>novoaidar-agroprom@ukr.net</w:t>
      </w:r>
      <w:r w:rsidRPr="00CF14A4">
        <w:rPr>
          <w:b/>
          <w:bCs/>
          <w:sz w:val="28"/>
          <w:szCs w:val="28"/>
          <w:lang w:val="uk-UA"/>
        </w:rPr>
        <w:t xml:space="preserve">. </w:t>
      </w:r>
    </w:p>
    <w:p w:rsidR="00CF14A4" w:rsidRPr="00CF14A4" w:rsidRDefault="00CF14A4" w:rsidP="00892AFA">
      <w:pPr>
        <w:pStyle w:val="Default"/>
        <w:jc w:val="both"/>
        <w:rPr>
          <w:sz w:val="28"/>
          <w:szCs w:val="28"/>
          <w:lang w:val="uk-UA"/>
        </w:rPr>
      </w:pPr>
      <w:proofErr w:type="spellStart"/>
      <w:r w:rsidRPr="00CF14A4">
        <w:rPr>
          <w:b/>
          <w:bCs/>
          <w:sz w:val="28"/>
          <w:szCs w:val="28"/>
          <w:lang w:val="uk-UA"/>
        </w:rPr>
        <w:t>Cклад</w:t>
      </w:r>
      <w:proofErr w:type="spellEnd"/>
      <w:r w:rsidRPr="00CF14A4">
        <w:rPr>
          <w:b/>
          <w:bCs/>
          <w:sz w:val="28"/>
          <w:szCs w:val="28"/>
          <w:lang w:val="uk-UA"/>
        </w:rPr>
        <w:t xml:space="preserve"> Ініціативної групи </w:t>
      </w:r>
      <w:r w:rsidRPr="00CF14A4">
        <w:rPr>
          <w:sz w:val="28"/>
          <w:szCs w:val="28"/>
          <w:lang w:val="uk-UA"/>
        </w:rPr>
        <w:t xml:space="preserve">(відповідно до </w:t>
      </w:r>
      <w:r w:rsidR="00892AFA">
        <w:rPr>
          <w:sz w:val="28"/>
          <w:szCs w:val="28"/>
          <w:lang w:val="uk-UA"/>
        </w:rPr>
        <w:t>розпорядження голови Новоайдарської райдержадміністрації</w:t>
      </w:r>
      <w:r w:rsidRPr="00CF14A4">
        <w:rPr>
          <w:sz w:val="28"/>
          <w:szCs w:val="28"/>
          <w:lang w:val="uk-UA"/>
        </w:rPr>
        <w:t xml:space="preserve"> від </w:t>
      </w:r>
      <w:r w:rsidR="005F6A17">
        <w:rPr>
          <w:sz w:val="28"/>
          <w:szCs w:val="28"/>
          <w:lang w:val="uk-UA"/>
        </w:rPr>
        <w:t>15</w:t>
      </w:r>
      <w:r w:rsidRPr="00892AFA">
        <w:rPr>
          <w:color w:val="FF0000"/>
          <w:sz w:val="28"/>
          <w:szCs w:val="28"/>
          <w:lang w:val="uk-UA"/>
        </w:rPr>
        <w:t>.</w:t>
      </w:r>
      <w:r w:rsidR="005F6A17">
        <w:rPr>
          <w:color w:val="FF0000"/>
          <w:sz w:val="28"/>
          <w:szCs w:val="28"/>
          <w:lang w:val="uk-UA"/>
        </w:rPr>
        <w:t xml:space="preserve">12.2020 р. № </w:t>
      </w:r>
      <w:r w:rsidR="002B4C7B">
        <w:rPr>
          <w:color w:val="FF0000"/>
          <w:sz w:val="28"/>
          <w:szCs w:val="28"/>
          <w:lang w:val="uk-UA"/>
        </w:rPr>
        <w:t>612</w:t>
      </w:r>
      <w:r w:rsidRPr="00CF14A4">
        <w:rPr>
          <w:sz w:val="28"/>
          <w:szCs w:val="28"/>
          <w:lang w:val="uk-UA"/>
        </w:rPr>
        <w:t xml:space="preserve">): </w:t>
      </w:r>
    </w:p>
    <w:p w:rsidR="00CF14A4" w:rsidRPr="000349DD" w:rsidRDefault="00240B20" w:rsidP="00CF14A4">
      <w:pPr>
        <w:pStyle w:val="Default"/>
        <w:rPr>
          <w:color w:val="auto"/>
          <w:sz w:val="28"/>
          <w:szCs w:val="28"/>
          <w:lang w:val="uk-UA"/>
        </w:rPr>
      </w:pPr>
      <w:proofErr w:type="spellStart"/>
      <w:r w:rsidRPr="000349DD">
        <w:rPr>
          <w:color w:val="auto"/>
          <w:sz w:val="28"/>
          <w:szCs w:val="28"/>
          <w:lang w:val="uk-UA"/>
        </w:rPr>
        <w:t>Дєдов</w:t>
      </w:r>
      <w:proofErr w:type="spellEnd"/>
      <w:r w:rsidRPr="000349DD">
        <w:rPr>
          <w:color w:val="auto"/>
          <w:sz w:val="28"/>
          <w:szCs w:val="28"/>
          <w:lang w:val="uk-UA"/>
        </w:rPr>
        <w:t xml:space="preserve"> Олексій Олександрович</w:t>
      </w:r>
      <w:r w:rsidR="00CF14A4" w:rsidRPr="000349DD">
        <w:rPr>
          <w:color w:val="auto"/>
          <w:sz w:val="28"/>
          <w:szCs w:val="28"/>
          <w:lang w:val="uk-UA"/>
        </w:rPr>
        <w:t xml:space="preserve"> (голова); </w:t>
      </w:r>
    </w:p>
    <w:p w:rsidR="002B4C7B" w:rsidRDefault="002B4C7B" w:rsidP="00CF14A4">
      <w:pPr>
        <w:pStyle w:val="Default"/>
        <w:rPr>
          <w:color w:val="auto"/>
          <w:sz w:val="28"/>
          <w:szCs w:val="28"/>
          <w:lang w:val="uk-UA"/>
        </w:rPr>
      </w:pPr>
      <w:proofErr w:type="spellStart"/>
      <w:r w:rsidRPr="000349DD">
        <w:rPr>
          <w:color w:val="auto"/>
          <w:sz w:val="28"/>
          <w:szCs w:val="28"/>
          <w:lang w:val="uk-UA"/>
        </w:rPr>
        <w:t>Шумська</w:t>
      </w:r>
      <w:proofErr w:type="spellEnd"/>
      <w:r w:rsidRPr="000349DD">
        <w:rPr>
          <w:color w:val="auto"/>
          <w:sz w:val="28"/>
          <w:szCs w:val="28"/>
          <w:lang w:val="uk-UA"/>
        </w:rPr>
        <w:t xml:space="preserve"> Тетяна Сергіївна</w:t>
      </w:r>
      <w:r>
        <w:rPr>
          <w:color w:val="auto"/>
          <w:sz w:val="28"/>
          <w:szCs w:val="28"/>
          <w:lang w:val="uk-UA"/>
        </w:rPr>
        <w:t xml:space="preserve"> </w:t>
      </w:r>
      <w:r w:rsidRPr="000349DD">
        <w:rPr>
          <w:color w:val="auto"/>
          <w:sz w:val="28"/>
          <w:szCs w:val="28"/>
          <w:lang w:val="uk-UA"/>
        </w:rPr>
        <w:t xml:space="preserve">(секретар);  </w:t>
      </w:r>
    </w:p>
    <w:p w:rsidR="00CF14A4" w:rsidRPr="000349DD" w:rsidRDefault="00240B20" w:rsidP="00CF14A4">
      <w:pPr>
        <w:pStyle w:val="Default"/>
        <w:rPr>
          <w:color w:val="auto"/>
          <w:sz w:val="28"/>
          <w:szCs w:val="28"/>
          <w:lang w:val="uk-UA"/>
        </w:rPr>
      </w:pPr>
      <w:proofErr w:type="spellStart"/>
      <w:r w:rsidRPr="000349DD">
        <w:rPr>
          <w:color w:val="auto"/>
          <w:sz w:val="28"/>
          <w:szCs w:val="28"/>
          <w:lang w:val="uk-UA"/>
        </w:rPr>
        <w:t>Ганшина</w:t>
      </w:r>
      <w:proofErr w:type="spellEnd"/>
      <w:r w:rsidRPr="000349DD">
        <w:rPr>
          <w:color w:val="auto"/>
          <w:sz w:val="28"/>
          <w:szCs w:val="28"/>
          <w:lang w:val="uk-UA"/>
        </w:rPr>
        <w:t xml:space="preserve"> Тетяна Олексіївна</w:t>
      </w:r>
      <w:r w:rsidR="002B4C7B">
        <w:rPr>
          <w:color w:val="auto"/>
          <w:sz w:val="28"/>
          <w:szCs w:val="28"/>
          <w:lang w:val="uk-UA"/>
        </w:rPr>
        <w:t>;</w:t>
      </w:r>
    </w:p>
    <w:p w:rsidR="00CF14A4" w:rsidRPr="000349DD" w:rsidRDefault="00240B20" w:rsidP="00CF14A4">
      <w:pPr>
        <w:pStyle w:val="Default"/>
        <w:rPr>
          <w:color w:val="auto"/>
          <w:sz w:val="28"/>
          <w:szCs w:val="28"/>
          <w:lang w:val="uk-UA"/>
        </w:rPr>
      </w:pPr>
      <w:r w:rsidRPr="000349DD">
        <w:rPr>
          <w:color w:val="auto"/>
          <w:sz w:val="28"/>
          <w:szCs w:val="28"/>
          <w:lang w:val="uk-UA"/>
        </w:rPr>
        <w:t>Антипова Алла Анатоліївна</w:t>
      </w:r>
      <w:r w:rsidR="00CF14A4" w:rsidRPr="000349DD">
        <w:rPr>
          <w:color w:val="auto"/>
          <w:sz w:val="28"/>
          <w:szCs w:val="28"/>
          <w:lang w:val="uk-UA"/>
        </w:rPr>
        <w:t xml:space="preserve">; </w:t>
      </w:r>
    </w:p>
    <w:p w:rsidR="00CF14A4" w:rsidRPr="000349DD" w:rsidRDefault="00240B20" w:rsidP="00CF14A4">
      <w:pPr>
        <w:pStyle w:val="Default"/>
        <w:rPr>
          <w:color w:val="auto"/>
          <w:sz w:val="28"/>
          <w:szCs w:val="28"/>
          <w:lang w:val="uk-UA"/>
        </w:rPr>
      </w:pPr>
      <w:r w:rsidRPr="000349DD">
        <w:rPr>
          <w:color w:val="auto"/>
          <w:sz w:val="28"/>
          <w:szCs w:val="28"/>
          <w:lang w:val="uk-UA"/>
        </w:rPr>
        <w:t>Косова Ірина Дмитрівна</w:t>
      </w:r>
      <w:r w:rsidR="00CF14A4" w:rsidRPr="000349DD">
        <w:rPr>
          <w:color w:val="auto"/>
          <w:sz w:val="28"/>
          <w:szCs w:val="28"/>
          <w:lang w:val="uk-UA"/>
        </w:rPr>
        <w:t xml:space="preserve">; </w:t>
      </w:r>
    </w:p>
    <w:p w:rsidR="00CF14A4" w:rsidRPr="000349DD" w:rsidRDefault="000349DD" w:rsidP="00CF14A4">
      <w:pPr>
        <w:pStyle w:val="Default"/>
        <w:rPr>
          <w:color w:val="auto"/>
          <w:sz w:val="28"/>
          <w:szCs w:val="28"/>
          <w:lang w:val="uk-UA"/>
        </w:rPr>
      </w:pPr>
      <w:proofErr w:type="spellStart"/>
      <w:r w:rsidRPr="000349DD">
        <w:rPr>
          <w:color w:val="auto"/>
          <w:sz w:val="28"/>
          <w:szCs w:val="28"/>
          <w:lang w:val="uk-UA"/>
        </w:rPr>
        <w:t>Зражаєв</w:t>
      </w:r>
      <w:proofErr w:type="spellEnd"/>
      <w:r w:rsidRPr="000349DD">
        <w:rPr>
          <w:color w:val="auto"/>
          <w:sz w:val="28"/>
          <w:szCs w:val="28"/>
          <w:lang w:val="uk-UA"/>
        </w:rPr>
        <w:t xml:space="preserve"> Сергій Семенович</w:t>
      </w:r>
      <w:r w:rsidR="00CF14A4" w:rsidRPr="000349DD">
        <w:rPr>
          <w:color w:val="auto"/>
          <w:sz w:val="28"/>
          <w:szCs w:val="28"/>
          <w:lang w:val="uk-UA"/>
        </w:rPr>
        <w:t xml:space="preserve">; </w:t>
      </w:r>
    </w:p>
    <w:p w:rsidR="00892AFA" w:rsidRPr="000349DD" w:rsidRDefault="000349DD" w:rsidP="00892AFA">
      <w:pPr>
        <w:pStyle w:val="Default"/>
        <w:rPr>
          <w:color w:val="auto"/>
          <w:sz w:val="28"/>
          <w:szCs w:val="28"/>
          <w:lang w:val="uk-UA"/>
        </w:rPr>
      </w:pPr>
      <w:proofErr w:type="spellStart"/>
      <w:r w:rsidRPr="000349DD">
        <w:rPr>
          <w:color w:val="auto"/>
          <w:sz w:val="28"/>
          <w:szCs w:val="28"/>
          <w:lang w:val="uk-UA"/>
        </w:rPr>
        <w:t>Позднякова</w:t>
      </w:r>
      <w:proofErr w:type="spellEnd"/>
      <w:r w:rsidRPr="000349DD">
        <w:rPr>
          <w:color w:val="auto"/>
          <w:sz w:val="28"/>
          <w:szCs w:val="28"/>
          <w:lang w:val="uk-UA"/>
        </w:rPr>
        <w:t xml:space="preserve"> Наталія Володимирівна</w:t>
      </w:r>
      <w:r w:rsidR="00CF14A4" w:rsidRPr="000349DD">
        <w:rPr>
          <w:color w:val="auto"/>
          <w:sz w:val="28"/>
          <w:szCs w:val="28"/>
          <w:lang w:val="uk-UA"/>
        </w:rPr>
        <w:t xml:space="preserve">; </w:t>
      </w:r>
    </w:p>
    <w:p w:rsidR="00CF14A4" w:rsidRPr="000349DD" w:rsidRDefault="000349DD" w:rsidP="00892AFA">
      <w:pPr>
        <w:pStyle w:val="Default"/>
        <w:rPr>
          <w:color w:val="auto"/>
          <w:sz w:val="28"/>
          <w:szCs w:val="28"/>
          <w:lang w:val="uk-UA"/>
        </w:rPr>
      </w:pPr>
      <w:r w:rsidRPr="000349DD">
        <w:rPr>
          <w:color w:val="auto"/>
          <w:sz w:val="28"/>
          <w:szCs w:val="28"/>
          <w:lang w:val="uk-UA"/>
        </w:rPr>
        <w:t>Калюжний Юрій Володимирович</w:t>
      </w:r>
      <w:r w:rsidR="00892AFA" w:rsidRPr="000349DD">
        <w:rPr>
          <w:color w:val="auto"/>
          <w:sz w:val="28"/>
          <w:szCs w:val="28"/>
          <w:lang w:val="uk-UA"/>
        </w:rPr>
        <w:t>.</w:t>
      </w:r>
      <w:r w:rsidR="00CF14A4" w:rsidRPr="000349DD">
        <w:rPr>
          <w:color w:val="auto"/>
          <w:sz w:val="28"/>
          <w:szCs w:val="28"/>
          <w:lang w:val="uk-UA"/>
        </w:rPr>
        <w:t xml:space="preserve"> </w:t>
      </w:r>
    </w:p>
    <w:p w:rsidR="002B4C7B" w:rsidRPr="00CF14A4" w:rsidRDefault="002B4C7B" w:rsidP="002B4C7B">
      <w:pPr>
        <w:pStyle w:val="Default"/>
        <w:jc w:val="both"/>
        <w:rPr>
          <w:sz w:val="28"/>
          <w:szCs w:val="28"/>
          <w:lang w:val="uk-UA"/>
        </w:rPr>
      </w:pPr>
      <w:r w:rsidRPr="00CF14A4">
        <w:rPr>
          <w:b/>
          <w:bCs/>
          <w:sz w:val="28"/>
          <w:szCs w:val="28"/>
          <w:lang w:val="uk-UA"/>
        </w:rPr>
        <w:t>Голосува</w:t>
      </w:r>
      <w:r>
        <w:rPr>
          <w:b/>
          <w:bCs/>
          <w:sz w:val="28"/>
          <w:szCs w:val="28"/>
          <w:lang w:val="uk-UA"/>
        </w:rPr>
        <w:t>ли</w:t>
      </w:r>
      <w:r w:rsidRPr="00CF14A4">
        <w:rPr>
          <w:b/>
          <w:bCs/>
          <w:sz w:val="28"/>
          <w:szCs w:val="28"/>
          <w:lang w:val="uk-UA"/>
        </w:rPr>
        <w:t xml:space="preserve">: </w:t>
      </w:r>
    </w:p>
    <w:p w:rsidR="00CF14A4" w:rsidRPr="00CF14A4" w:rsidRDefault="00CF14A4" w:rsidP="002B4C7B">
      <w:pPr>
        <w:pStyle w:val="Default"/>
        <w:rPr>
          <w:sz w:val="28"/>
          <w:szCs w:val="28"/>
          <w:lang w:val="uk-UA"/>
        </w:rPr>
      </w:pPr>
      <w:r w:rsidRPr="00CF14A4">
        <w:rPr>
          <w:sz w:val="28"/>
          <w:szCs w:val="28"/>
          <w:lang w:val="uk-UA"/>
        </w:rPr>
        <w:t xml:space="preserve">«за» - </w:t>
      </w:r>
      <w:r w:rsidR="002B4C7B">
        <w:rPr>
          <w:sz w:val="28"/>
          <w:szCs w:val="28"/>
          <w:lang w:val="uk-UA"/>
        </w:rPr>
        <w:t>7</w:t>
      </w:r>
      <w:r w:rsidRPr="00CF14A4">
        <w:rPr>
          <w:sz w:val="28"/>
          <w:szCs w:val="28"/>
          <w:lang w:val="uk-UA"/>
        </w:rPr>
        <w:t xml:space="preserve">, «проти» - 0, «утримались» - 0. </w:t>
      </w:r>
    </w:p>
    <w:p w:rsidR="00CF14A4" w:rsidRPr="00CF14A4" w:rsidRDefault="00CF14A4" w:rsidP="00CF14A4">
      <w:pPr>
        <w:pStyle w:val="Default"/>
        <w:rPr>
          <w:sz w:val="28"/>
          <w:szCs w:val="28"/>
          <w:lang w:val="uk-UA"/>
        </w:rPr>
      </w:pPr>
      <w:r w:rsidRPr="00CF14A4">
        <w:rPr>
          <w:b/>
          <w:bCs/>
          <w:sz w:val="28"/>
          <w:szCs w:val="28"/>
          <w:lang w:val="uk-UA"/>
        </w:rPr>
        <w:lastRenderedPageBreak/>
        <w:t xml:space="preserve">Постановили: </w:t>
      </w:r>
    </w:p>
    <w:p w:rsidR="00CF14A4" w:rsidRPr="00CF14A4" w:rsidRDefault="00CF14A4" w:rsidP="002B4C7B">
      <w:pPr>
        <w:pStyle w:val="Default"/>
        <w:jc w:val="both"/>
        <w:rPr>
          <w:sz w:val="28"/>
          <w:szCs w:val="28"/>
          <w:lang w:val="uk-UA"/>
        </w:rPr>
      </w:pPr>
      <w:r w:rsidRPr="00CF14A4">
        <w:rPr>
          <w:sz w:val="28"/>
          <w:szCs w:val="28"/>
          <w:lang w:val="uk-UA"/>
        </w:rPr>
        <w:t xml:space="preserve">Розмістити запропонований варіант оголошення, щодо прийому документів для участі в установчих зборах, на сайті </w:t>
      </w:r>
      <w:r w:rsidR="00892AFA">
        <w:rPr>
          <w:sz w:val="28"/>
          <w:szCs w:val="28"/>
          <w:lang w:val="uk-UA"/>
        </w:rPr>
        <w:t>Новоайдарської райдержадміністрації</w:t>
      </w:r>
      <w:r w:rsidRPr="00CF14A4">
        <w:rPr>
          <w:sz w:val="28"/>
          <w:szCs w:val="28"/>
          <w:lang w:val="uk-UA"/>
        </w:rPr>
        <w:t xml:space="preserve">. </w:t>
      </w:r>
    </w:p>
    <w:p w:rsidR="00CF14A4" w:rsidRPr="00CF14A4" w:rsidRDefault="0095379A" w:rsidP="00CF14A4">
      <w:pPr>
        <w:pStyle w:val="Default"/>
        <w:rPr>
          <w:sz w:val="28"/>
          <w:szCs w:val="28"/>
          <w:lang w:val="uk-UA"/>
        </w:rPr>
      </w:pPr>
      <w:r>
        <w:rPr>
          <w:b/>
          <w:bCs/>
          <w:sz w:val="28"/>
          <w:szCs w:val="28"/>
          <w:lang w:val="uk-UA"/>
        </w:rPr>
        <w:t>5</w:t>
      </w:r>
      <w:r w:rsidR="00CF14A4" w:rsidRPr="00CF14A4">
        <w:rPr>
          <w:b/>
          <w:bCs/>
          <w:sz w:val="28"/>
          <w:szCs w:val="28"/>
          <w:lang w:val="uk-UA"/>
        </w:rPr>
        <w:t xml:space="preserve">. Слухали: </w:t>
      </w:r>
    </w:p>
    <w:p w:rsidR="00CF14A4" w:rsidRPr="00CF14A4" w:rsidRDefault="002B4C7B" w:rsidP="00892AFA">
      <w:pPr>
        <w:pStyle w:val="Default"/>
        <w:jc w:val="both"/>
        <w:rPr>
          <w:sz w:val="28"/>
          <w:szCs w:val="28"/>
          <w:lang w:val="uk-UA"/>
        </w:rPr>
      </w:pPr>
      <w:r>
        <w:rPr>
          <w:iCs/>
          <w:sz w:val="28"/>
          <w:szCs w:val="28"/>
          <w:lang w:val="uk-UA"/>
        </w:rPr>
        <w:t>Юрій Калюжний</w:t>
      </w:r>
      <w:r w:rsidR="00CF14A4" w:rsidRPr="00CF14A4">
        <w:rPr>
          <w:i/>
          <w:iCs/>
          <w:sz w:val="28"/>
          <w:szCs w:val="28"/>
          <w:lang w:val="uk-UA"/>
        </w:rPr>
        <w:t xml:space="preserve">, </w:t>
      </w:r>
      <w:r w:rsidR="00CF14A4" w:rsidRPr="00CF14A4">
        <w:rPr>
          <w:sz w:val="28"/>
          <w:szCs w:val="28"/>
          <w:lang w:val="uk-UA"/>
        </w:rPr>
        <w:t xml:space="preserve">який виступив з пропозицією обрати головою ініціативної групи </w:t>
      </w:r>
      <w:proofErr w:type="spellStart"/>
      <w:r w:rsidR="00892AFA">
        <w:rPr>
          <w:sz w:val="28"/>
          <w:szCs w:val="28"/>
          <w:lang w:val="uk-UA"/>
        </w:rPr>
        <w:t>Дєдова</w:t>
      </w:r>
      <w:proofErr w:type="spellEnd"/>
      <w:r w:rsidR="00892AFA">
        <w:rPr>
          <w:sz w:val="28"/>
          <w:szCs w:val="28"/>
          <w:lang w:val="uk-UA"/>
        </w:rPr>
        <w:t xml:space="preserve"> Олексія</w:t>
      </w:r>
      <w:r w:rsidR="00CF14A4" w:rsidRPr="00CF14A4">
        <w:rPr>
          <w:sz w:val="28"/>
          <w:szCs w:val="28"/>
          <w:lang w:val="uk-UA"/>
        </w:rPr>
        <w:t>, секретарем ініціативної груп</w:t>
      </w:r>
      <w:r w:rsidR="00892AFA">
        <w:rPr>
          <w:sz w:val="28"/>
          <w:szCs w:val="28"/>
          <w:lang w:val="uk-UA"/>
        </w:rPr>
        <w:t xml:space="preserve">и </w:t>
      </w:r>
      <w:proofErr w:type="spellStart"/>
      <w:r>
        <w:rPr>
          <w:sz w:val="28"/>
          <w:szCs w:val="28"/>
          <w:lang w:val="uk-UA"/>
        </w:rPr>
        <w:t>Шумську</w:t>
      </w:r>
      <w:proofErr w:type="spellEnd"/>
      <w:r>
        <w:rPr>
          <w:sz w:val="28"/>
          <w:szCs w:val="28"/>
          <w:lang w:val="uk-UA"/>
        </w:rPr>
        <w:t xml:space="preserve"> Тетяну</w:t>
      </w:r>
      <w:r w:rsidR="00CF14A4" w:rsidRPr="00CF14A4">
        <w:rPr>
          <w:sz w:val="28"/>
          <w:szCs w:val="28"/>
          <w:lang w:val="uk-UA"/>
        </w:rPr>
        <w:t xml:space="preserve">. </w:t>
      </w:r>
    </w:p>
    <w:p w:rsidR="002B4C7B" w:rsidRPr="00CF14A4" w:rsidRDefault="002B4C7B" w:rsidP="002B4C7B">
      <w:pPr>
        <w:pStyle w:val="Default"/>
        <w:jc w:val="both"/>
        <w:rPr>
          <w:sz w:val="28"/>
          <w:szCs w:val="28"/>
          <w:lang w:val="uk-UA"/>
        </w:rPr>
      </w:pPr>
      <w:r w:rsidRPr="00CF14A4">
        <w:rPr>
          <w:b/>
          <w:bCs/>
          <w:sz w:val="28"/>
          <w:szCs w:val="28"/>
          <w:lang w:val="uk-UA"/>
        </w:rPr>
        <w:t>Голосува</w:t>
      </w:r>
      <w:r>
        <w:rPr>
          <w:b/>
          <w:bCs/>
          <w:sz w:val="28"/>
          <w:szCs w:val="28"/>
          <w:lang w:val="uk-UA"/>
        </w:rPr>
        <w:t>ли</w:t>
      </w:r>
      <w:r w:rsidRPr="00CF14A4">
        <w:rPr>
          <w:b/>
          <w:bCs/>
          <w:sz w:val="28"/>
          <w:szCs w:val="28"/>
          <w:lang w:val="uk-UA"/>
        </w:rPr>
        <w:t xml:space="preserve">: </w:t>
      </w:r>
    </w:p>
    <w:p w:rsidR="00CF14A4" w:rsidRPr="00CF14A4" w:rsidRDefault="00CF14A4" w:rsidP="002B4C7B">
      <w:pPr>
        <w:pStyle w:val="Default"/>
        <w:rPr>
          <w:sz w:val="28"/>
          <w:szCs w:val="28"/>
          <w:lang w:val="uk-UA"/>
        </w:rPr>
      </w:pPr>
      <w:r w:rsidRPr="00CF14A4">
        <w:rPr>
          <w:sz w:val="28"/>
          <w:szCs w:val="28"/>
          <w:lang w:val="uk-UA"/>
        </w:rPr>
        <w:t xml:space="preserve">«за» - </w:t>
      </w:r>
      <w:r w:rsidR="002B4C7B">
        <w:rPr>
          <w:sz w:val="28"/>
          <w:szCs w:val="28"/>
          <w:lang w:val="uk-UA"/>
        </w:rPr>
        <w:t>5</w:t>
      </w:r>
      <w:r w:rsidRPr="00CF14A4">
        <w:rPr>
          <w:sz w:val="28"/>
          <w:szCs w:val="28"/>
          <w:lang w:val="uk-UA"/>
        </w:rPr>
        <w:t xml:space="preserve">, «проти» - 0, «утримались» - </w:t>
      </w:r>
      <w:r w:rsidR="002B4C7B">
        <w:rPr>
          <w:sz w:val="28"/>
          <w:szCs w:val="28"/>
          <w:lang w:val="uk-UA"/>
        </w:rPr>
        <w:t>2</w:t>
      </w:r>
      <w:r w:rsidRPr="00CF14A4">
        <w:rPr>
          <w:sz w:val="28"/>
          <w:szCs w:val="28"/>
          <w:lang w:val="uk-UA"/>
        </w:rPr>
        <w:t xml:space="preserve">. </w:t>
      </w:r>
    </w:p>
    <w:p w:rsidR="00CF14A4" w:rsidRPr="00CF14A4" w:rsidRDefault="00CF14A4" w:rsidP="00CF14A4">
      <w:pPr>
        <w:pStyle w:val="Default"/>
        <w:rPr>
          <w:sz w:val="28"/>
          <w:szCs w:val="28"/>
          <w:lang w:val="uk-UA"/>
        </w:rPr>
      </w:pPr>
      <w:r w:rsidRPr="00CF14A4">
        <w:rPr>
          <w:b/>
          <w:bCs/>
          <w:sz w:val="28"/>
          <w:szCs w:val="28"/>
          <w:lang w:val="uk-UA"/>
        </w:rPr>
        <w:t xml:space="preserve">Постановили: </w:t>
      </w:r>
    </w:p>
    <w:p w:rsidR="00CF14A4" w:rsidRDefault="00CF14A4" w:rsidP="00CF14A4">
      <w:pPr>
        <w:pStyle w:val="Default"/>
        <w:rPr>
          <w:sz w:val="28"/>
          <w:szCs w:val="28"/>
          <w:lang w:val="uk-UA"/>
        </w:rPr>
      </w:pPr>
      <w:r w:rsidRPr="00CF14A4">
        <w:rPr>
          <w:sz w:val="28"/>
          <w:szCs w:val="28"/>
          <w:lang w:val="uk-UA"/>
        </w:rPr>
        <w:t xml:space="preserve">Головою ініціативної групи обрано </w:t>
      </w:r>
      <w:proofErr w:type="spellStart"/>
      <w:r w:rsidR="00655F70">
        <w:rPr>
          <w:sz w:val="28"/>
          <w:szCs w:val="28"/>
          <w:lang w:val="uk-UA"/>
        </w:rPr>
        <w:t>Дєдова</w:t>
      </w:r>
      <w:proofErr w:type="spellEnd"/>
      <w:r w:rsidR="00655F70">
        <w:rPr>
          <w:sz w:val="28"/>
          <w:szCs w:val="28"/>
          <w:lang w:val="uk-UA"/>
        </w:rPr>
        <w:t xml:space="preserve"> Олексія</w:t>
      </w:r>
      <w:r w:rsidRPr="00CF14A4">
        <w:rPr>
          <w:sz w:val="28"/>
          <w:szCs w:val="28"/>
          <w:lang w:val="uk-UA"/>
        </w:rPr>
        <w:t xml:space="preserve">, секретарем ініціативної групи </w:t>
      </w:r>
      <w:proofErr w:type="spellStart"/>
      <w:r w:rsidR="002B4C7B">
        <w:rPr>
          <w:sz w:val="28"/>
          <w:szCs w:val="28"/>
          <w:lang w:val="uk-UA"/>
        </w:rPr>
        <w:t>Шумську</w:t>
      </w:r>
      <w:proofErr w:type="spellEnd"/>
      <w:r w:rsidR="002B4C7B">
        <w:rPr>
          <w:sz w:val="28"/>
          <w:szCs w:val="28"/>
          <w:lang w:val="uk-UA"/>
        </w:rPr>
        <w:t xml:space="preserve"> Тетяну</w:t>
      </w:r>
      <w:r w:rsidRPr="00CF14A4">
        <w:rPr>
          <w:sz w:val="28"/>
          <w:szCs w:val="28"/>
          <w:lang w:val="uk-UA"/>
        </w:rPr>
        <w:t xml:space="preserve">. </w:t>
      </w:r>
    </w:p>
    <w:p w:rsidR="006B2295" w:rsidRDefault="006B2295" w:rsidP="00CF14A4">
      <w:pPr>
        <w:pStyle w:val="Default"/>
        <w:rPr>
          <w:sz w:val="28"/>
          <w:szCs w:val="28"/>
          <w:lang w:val="uk-UA"/>
        </w:rPr>
      </w:pPr>
    </w:p>
    <w:p w:rsidR="006B2295" w:rsidRDefault="006B2295" w:rsidP="00CF14A4">
      <w:pPr>
        <w:pStyle w:val="Default"/>
        <w:rPr>
          <w:sz w:val="28"/>
          <w:szCs w:val="28"/>
          <w:lang w:val="uk-UA"/>
        </w:rPr>
      </w:pPr>
    </w:p>
    <w:p w:rsidR="006B2295" w:rsidRDefault="006B2295" w:rsidP="00CF14A4">
      <w:pPr>
        <w:pStyle w:val="Default"/>
        <w:rPr>
          <w:sz w:val="28"/>
          <w:szCs w:val="28"/>
          <w:lang w:val="uk-UA"/>
        </w:rPr>
      </w:pPr>
    </w:p>
    <w:p w:rsidR="006B2295" w:rsidRDefault="006B2295" w:rsidP="00CF14A4">
      <w:pPr>
        <w:pStyle w:val="Default"/>
        <w:rPr>
          <w:sz w:val="28"/>
          <w:szCs w:val="28"/>
          <w:lang w:val="uk-UA"/>
        </w:rPr>
      </w:pPr>
      <w:r>
        <w:rPr>
          <w:sz w:val="28"/>
          <w:szCs w:val="28"/>
          <w:lang w:val="uk-UA"/>
        </w:rPr>
        <w:t xml:space="preserve">Голова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Олексій ДЄДОВ</w:t>
      </w:r>
    </w:p>
    <w:p w:rsidR="006B2295" w:rsidRDefault="006B2295" w:rsidP="00CF14A4">
      <w:pPr>
        <w:pStyle w:val="Default"/>
        <w:rPr>
          <w:sz w:val="28"/>
          <w:szCs w:val="28"/>
          <w:lang w:val="uk-UA"/>
        </w:rPr>
      </w:pPr>
    </w:p>
    <w:p w:rsidR="006B2295" w:rsidRDefault="006B2295" w:rsidP="00CF14A4">
      <w:pPr>
        <w:pStyle w:val="Default"/>
        <w:rPr>
          <w:sz w:val="28"/>
          <w:szCs w:val="28"/>
          <w:lang w:val="uk-UA"/>
        </w:rPr>
      </w:pPr>
    </w:p>
    <w:p w:rsidR="006B2295" w:rsidRDefault="006B2295" w:rsidP="00CF14A4">
      <w:pPr>
        <w:pStyle w:val="Default"/>
        <w:rPr>
          <w:sz w:val="28"/>
          <w:szCs w:val="28"/>
          <w:lang w:val="uk-UA"/>
        </w:rPr>
      </w:pPr>
    </w:p>
    <w:p w:rsidR="006B2295" w:rsidRPr="00CF14A4" w:rsidRDefault="006B2295" w:rsidP="00CF14A4">
      <w:pPr>
        <w:pStyle w:val="Default"/>
        <w:rPr>
          <w:sz w:val="28"/>
          <w:szCs w:val="28"/>
          <w:lang w:val="uk-UA"/>
        </w:rPr>
      </w:pPr>
      <w:r>
        <w:rPr>
          <w:sz w:val="28"/>
          <w:szCs w:val="28"/>
          <w:lang w:val="uk-UA"/>
        </w:rPr>
        <w:t xml:space="preserve">Секретар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Тетяна ШУМСЬКА</w:t>
      </w:r>
    </w:p>
    <w:p w:rsidR="00391327" w:rsidRPr="00CF14A4" w:rsidRDefault="00391327" w:rsidP="00CF14A4">
      <w:pPr>
        <w:rPr>
          <w:rFonts w:ascii="Times New Roman" w:hAnsi="Times New Roman" w:cs="Times New Roman"/>
          <w:sz w:val="28"/>
          <w:szCs w:val="28"/>
          <w:lang w:val="uk-UA"/>
        </w:rPr>
      </w:pPr>
    </w:p>
    <w:sectPr w:rsidR="00391327" w:rsidRPr="00CF14A4" w:rsidSect="00B64D49">
      <w:pgSz w:w="12240" w:h="15840"/>
      <w:pgMar w:top="993"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26171A"/>
    <w:multiLevelType w:val="hybridMultilevel"/>
    <w:tmpl w:val="1A222C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ABE8574"/>
    <w:multiLevelType w:val="hybridMultilevel"/>
    <w:tmpl w:val="96A938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6A"/>
    <w:rsid w:val="0002091C"/>
    <w:rsid w:val="000349DD"/>
    <w:rsid w:val="001C26CD"/>
    <w:rsid w:val="00233A58"/>
    <w:rsid w:val="00240B20"/>
    <w:rsid w:val="002B4C7B"/>
    <w:rsid w:val="002B4FB6"/>
    <w:rsid w:val="002D69F4"/>
    <w:rsid w:val="00391327"/>
    <w:rsid w:val="004146D0"/>
    <w:rsid w:val="00441DB5"/>
    <w:rsid w:val="004F4335"/>
    <w:rsid w:val="004F74DD"/>
    <w:rsid w:val="005F6A17"/>
    <w:rsid w:val="00606B22"/>
    <w:rsid w:val="006130A0"/>
    <w:rsid w:val="00653332"/>
    <w:rsid w:val="00655F70"/>
    <w:rsid w:val="006B2295"/>
    <w:rsid w:val="006F1B88"/>
    <w:rsid w:val="00736E27"/>
    <w:rsid w:val="00754064"/>
    <w:rsid w:val="00892AFA"/>
    <w:rsid w:val="008A1F9E"/>
    <w:rsid w:val="009125AF"/>
    <w:rsid w:val="0095379A"/>
    <w:rsid w:val="00A1105E"/>
    <w:rsid w:val="00AD0EB8"/>
    <w:rsid w:val="00B64D49"/>
    <w:rsid w:val="00B96A08"/>
    <w:rsid w:val="00CB1CB6"/>
    <w:rsid w:val="00CE589B"/>
    <w:rsid w:val="00CF14A4"/>
    <w:rsid w:val="00DE7FBA"/>
    <w:rsid w:val="00E30F61"/>
    <w:rsid w:val="00E91403"/>
    <w:rsid w:val="00EE2A31"/>
    <w:rsid w:val="00F0306A"/>
    <w:rsid w:val="00F13C34"/>
    <w:rsid w:val="00F542E9"/>
    <w:rsid w:val="00F545B5"/>
    <w:rsid w:val="00FF2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368BA"/>
  <w15:chartTrackingRefBased/>
  <w15:docId w15:val="{6FDB79F0-7688-4199-9F35-9F40F87F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14A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CB1CB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B1CB6"/>
    <w:rPr>
      <w:rFonts w:ascii="Segoe UI" w:hAnsi="Segoe UI" w:cs="Segoe UI"/>
      <w:sz w:val="18"/>
      <w:szCs w:val="18"/>
    </w:rPr>
  </w:style>
  <w:style w:type="paragraph" w:customStyle="1" w:styleId="rvps2">
    <w:name w:val="rvps2"/>
    <w:basedOn w:val="a"/>
    <w:rsid w:val="004F43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78996">
      <w:bodyDiv w:val="1"/>
      <w:marLeft w:val="0"/>
      <w:marRight w:val="0"/>
      <w:marTop w:val="0"/>
      <w:marBottom w:val="0"/>
      <w:divBdr>
        <w:top w:val="none" w:sz="0" w:space="0" w:color="auto"/>
        <w:left w:val="none" w:sz="0" w:space="0" w:color="auto"/>
        <w:bottom w:val="none" w:sz="0" w:space="0" w:color="auto"/>
        <w:right w:val="none" w:sz="0" w:space="0" w:color="auto"/>
      </w:divBdr>
    </w:div>
    <w:div w:id="196897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6</Pages>
  <Words>1810</Words>
  <Characters>10321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41</cp:revision>
  <cp:lastPrinted>2020-12-15T07:01:00Z</cp:lastPrinted>
  <dcterms:created xsi:type="dcterms:W3CDTF">2020-12-09T13:20:00Z</dcterms:created>
  <dcterms:modified xsi:type="dcterms:W3CDTF">2020-12-21T06:29:00Z</dcterms:modified>
</cp:coreProperties>
</file>