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3E" w:rsidRDefault="00552D3E" w:rsidP="00552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 1</w:t>
      </w:r>
    </w:p>
    <w:p w:rsidR="00552D3E" w:rsidRPr="00E3218C" w:rsidRDefault="00552D3E" w:rsidP="00552D3E">
      <w:pPr>
        <w:jc w:val="center"/>
        <w:rPr>
          <w:b/>
          <w:sz w:val="28"/>
          <w:szCs w:val="28"/>
        </w:rPr>
      </w:pPr>
    </w:p>
    <w:p w:rsidR="00552D3E" w:rsidRDefault="00552D3E" w:rsidP="00552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ради при </w:t>
      </w:r>
    </w:p>
    <w:p w:rsidR="00552D3E" w:rsidRPr="005E5EF3" w:rsidRDefault="00B10CDF" w:rsidP="00552D3E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Новоайдарські</w:t>
      </w:r>
      <w:r w:rsidR="00552D3E">
        <w:rPr>
          <w:b/>
          <w:sz w:val="28"/>
          <w:szCs w:val="28"/>
        </w:rPr>
        <w:t>й</w:t>
      </w:r>
      <w:proofErr w:type="spellEnd"/>
      <w:r w:rsidR="00552D3E">
        <w:rPr>
          <w:b/>
          <w:sz w:val="28"/>
          <w:szCs w:val="28"/>
        </w:rPr>
        <w:t xml:space="preserve"> райдержадміністрації</w:t>
      </w:r>
    </w:p>
    <w:p w:rsidR="00552D3E" w:rsidRDefault="00552D3E" w:rsidP="00552D3E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552D3E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смт </w:t>
      </w:r>
      <w:proofErr w:type="spellStart"/>
      <w:r>
        <w:rPr>
          <w:b/>
          <w:sz w:val="28"/>
          <w:szCs w:val="28"/>
        </w:rPr>
        <w:t>Новоайдар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03 лютого 2017 року</w:t>
      </w:r>
    </w:p>
    <w:p w:rsidR="00552D3E" w:rsidRDefault="00552D3E" w:rsidP="00552D3E">
      <w:pPr>
        <w:tabs>
          <w:tab w:val="left" w:pos="0"/>
        </w:tabs>
        <w:jc w:val="both"/>
        <w:rPr>
          <w:sz w:val="28"/>
          <w:szCs w:val="28"/>
        </w:rPr>
      </w:pPr>
    </w:p>
    <w:p w:rsidR="00552D3E" w:rsidRPr="00A45E35" w:rsidRDefault="00552D3E" w:rsidP="00552D3E">
      <w:pPr>
        <w:rPr>
          <w:sz w:val="28"/>
          <w:szCs w:val="28"/>
        </w:rPr>
      </w:pPr>
      <w:r w:rsidRPr="00A45E35">
        <w:rPr>
          <w:b/>
          <w:sz w:val="28"/>
          <w:szCs w:val="28"/>
        </w:rPr>
        <w:t xml:space="preserve">Всього членів </w:t>
      </w:r>
      <w:r>
        <w:rPr>
          <w:b/>
          <w:sz w:val="28"/>
          <w:szCs w:val="28"/>
        </w:rPr>
        <w:t>громадської ради</w:t>
      </w:r>
      <w:r w:rsidRPr="00A45E35">
        <w:rPr>
          <w:b/>
          <w:sz w:val="28"/>
          <w:szCs w:val="28"/>
        </w:rPr>
        <w:t>:</w:t>
      </w:r>
      <w:r w:rsidRPr="00A45E3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45E35">
        <w:rPr>
          <w:sz w:val="28"/>
          <w:szCs w:val="28"/>
        </w:rPr>
        <w:t xml:space="preserve"> </w:t>
      </w:r>
      <w:proofErr w:type="spellStart"/>
      <w:r w:rsidRPr="00A45E35">
        <w:rPr>
          <w:sz w:val="28"/>
          <w:szCs w:val="28"/>
        </w:rPr>
        <w:t>чол</w:t>
      </w:r>
      <w:proofErr w:type="spellEnd"/>
      <w:r w:rsidRPr="00A45E35">
        <w:rPr>
          <w:sz w:val="28"/>
          <w:szCs w:val="28"/>
        </w:rPr>
        <w:t>.</w:t>
      </w:r>
    </w:p>
    <w:p w:rsidR="00552D3E" w:rsidRDefault="00552D3E" w:rsidP="00552D3E">
      <w:pPr>
        <w:rPr>
          <w:sz w:val="28"/>
          <w:szCs w:val="28"/>
        </w:rPr>
      </w:pPr>
      <w:r w:rsidRPr="00A45E35">
        <w:rPr>
          <w:b/>
          <w:sz w:val="28"/>
          <w:szCs w:val="28"/>
        </w:rPr>
        <w:t>На зборах присутні:</w:t>
      </w:r>
      <w:r w:rsidRPr="00A45E3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45E35">
        <w:rPr>
          <w:sz w:val="28"/>
          <w:szCs w:val="28"/>
        </w:rPr>
        <w:t xml:space="preserve"> </w:t>
      </w:r>
      <w:proofErr w:type="spellStart"/>
      <w:r w:rsidRPr="00A45E35">
        <w:rPr>
          <w:sz w:val="28"/>
          <w:szCs w:val="28"/>
        </w:rPr>
        <w:t>чол</w:t>
      </w:r>
      <w:proofErr w:type="spellEnd"/>
      <w:r w:rsidRPr="00A45E35">
        <w:rPr>
          <w:sz w:val="28"/>
          <w:szCs w:val="28"/>
        </w:rPr>
        <w:t>.</w:t>
      </w:r>
    </w:p>
    <w:p w:rsidR="00B10CDF" w:rsidRPr="00A45E35" w:rsidRDefault="00B10CDF" w:rsidP="00552D3E">
      <w:pPr>
        <w:rPr>
          <w:sz w:val="28"/>
          <w:szCs w:val="28"/>
        </w:rPr>
      </w:pPr>
    </w:p>
    <w:p w:rsidR="00552D3E" w:rsidRDefault="00552D3E" w:rsidP="00552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засіданні громадської ради прийняли</w:t>
      </w:r>
      <w:r w:rsidRPr="00552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завідуючий сектору з питань комунікацій з громадськістю апарату райдержадміністрації </w:t>
      </w:r>
      <w:proofErr w:type="spellStart"/>
      <w:r>
        <w:rPr>
          <w:sz w:val="28"/>
          <w:szCs w:val="28"/>
        </w:rPr>
        <w:t>Подройко</w:t>
      </w:r>
      <w:proofErr w:type="spellEnd"/>
      <w:r>
        <w:rPr>
          <w:sz w:val="28"/>
          <w:szCs w:val="28"/>
        </w:rPr>
        <w:t xml:space="preserve"> К.В., головний спеціаліст сектору з питань комунікацій з громадськістю апарату райдержадміністрації </w:t>
      </w:r>
      <w:proofErr w:type="spellStart"/>
      <w:r>
        <w:rPr>
          <w:sz w:val="28"/>
          <w:szCs w:val="28"/>
        </w:rPr>
        <w:t>Михайлюк</w:t>
      </w:r>
      <w:proofErr w:type="spellEnd"/>
      <w:r>
        <w:rPr>
          <w:sz w:val="28"/>
          <w:szCs w:val="28"/>
        </w:rPr>
        <w:t xml:space="preserve"> Н.В.</w:t>
      </w:r>
    </w:p>
    <w:p w:rsidR="00552D3E" w:rsidRPr="00A45E35" w:rsidRDefault="00552D3E" w:rsidP="00552D3E">
      <w:pPr>
        <w:spacing w:line="360" w:lineRule="auto"/>
        <w:ind w:firstLine="709"/>
        <w:jc w:val="both"/>
        <w:rPr>
          <w:sz w:val="28"/>
          <w:szCs w:val="28"/>
        </w:rPr>
      </w:pPr>
    </w:p>
    <w:p w:rsidR="00552D3E" w:rsidRPr="00A45E35" w:rsidRDefault="00552D3E" w:rsidP="00552D3E">
      <w:pPr>
        <w:rPr>
          <w:b/>
          <w:sz w:val="28"/>
          <w:szCs w:val="28"/>
        </w:rPr>
      </w:pPr>
      <w:r w:rsidRPr="00A45E35">
        <w:rPr>
          <w:b/>
          <w:sz w:val="28"/>
          <w:szCs w:val="28"/>
        </w:rPr>
        <w:t xml:space="preserve">Порядок денний: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Вибори голови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</w:t>
      </w:r>
      <w:r w:rsidRPr="00983B06">
        <w:rPr>
          <w:sz w:val="28"/>
          <w:szCs w:val="28"/>
        </w:rPr>
        <w:t>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2D3E">
        <w:rPr>
          <w:sz w:val="28"/>
          <w:szCs w:val="28"/>
        </w:rPr>
        <w:t xml:space="preserve">. Вибори заступників голови громадської ради </w:t>
      </w:r>
      <w:r w:rsidR="00552D3E"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 w:rsidR="00552D3E">
        <w:rPr>
          <w:sz w:val="28"/>
          <w:szCs w:val="28"/>
        </w:rPr>
        <w:t>й</w:t>
      </w:r>
      <w:proofErr w:type="spellEnd"/>
      <w:r w:rsidR="00552D3E">
        <w:rPr>
          <w:sz w:val="28"/>
          <w:szCs w:val="28"/>
        </w:rPr>
        <w:t xml:space="preserve"> райдержадміністрації</w:t>
      </w:r>
      <w:r w:rsidR="00552D3E" w:rsidRPr="00983B06">
        <w:rPr>
          <w:sz w:val="28"/>
          <w:szCs w:val="28"/>
        </w:rPr>
        <w:t>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D3E">
        <w:rPr>
          <w:sz w:val="28"/>
          <w:szCs w:val="28"/>
        </w:rPr>
        <w:t xml:space="preserve">. Вибори секретаря громадської ради </w:t>
      </w:r>
      <w:r w:rsidR="00552D3E"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 w:rsidR="00552D3E">
        <w:rPr>
          <w:sz w:val="28"/>
          <w:szCs w:val="28"/>
        </w:rPr>
        <w:t>й</w:t>
      </w:r>
      <w:proofErr w:type="spellEnd"/>
      <w:r w:rsidR="00552D3E">
        <w:rPr>
          <w:sz w:val="28"/>
          <w:szCs w:val="28"/>
        </w:rPr>
        <w:t xml:space="preserve"> райдержадміністрації</w:t>
      </w:r>
      <w:r w:rsidR="00552D3E" w:rsidRPr="00983B06">
        <w:rPr>
          <w:sz w:val="28"/>
          <w:szCs w:val="28"/>
        </w:rPr>
        <w:t>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D3E">
        <w:rPr>
          <w:sz w:val="28"/>
          <w:szCs w:val="28"/>
        </w:rPr>
        <w:t xml:space="preserve">. Про проект Положення громадської ради </w:t>
      </w:r>
      <w:r w:rsidR="00552D3E"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 w:rsidR="00552D3E">
        <w:rPr>
          <w:sz w:val="28"/>
          <w:szCs w:val="28"/>
        </w:rPr>
        <w:t>й</w:t>
      </w:r>
      <w:proofErr w:type="spellEnd"/>
      <w:r w:rsidR="00552D3E">
        <w:rPr>
          <w:sz w:val="28"/>
          <w:szCs w:val="28"/>
        </w:rPr>
        <w:t xml:space="preserve"> райдержадміністрації</w:t>
      </w:r>
      <w:r w:rsidR="00552D3E" w:rsidRPr="00983B06">
        <w:rPr>
          <w:sz w:val="28"/>
          <w:szCs w:val="28"/>
        </w:rPr>
        <w:t>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2D3E">
        <w:rPr>
          <w:sz w:val="28"/>
          <w:szCs w:val="28"/>
        </w:rPr>
        <w:t xml:space="preserve">. Про проект Регламенту громадської ради </w:t>
      </w:r>
      <w:r w:rsidR="00552D3E"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 w:rsidR="00552D3E">
        <w:rPr>
          <w:sz w:val="28"/>
          <w:szCs w:val="28"/>
        </w:rPr>
        <w:t>й</w:t>
      </w:r>
      <w:proofErr w:type="spellEnd"/>
      <w:r w:rsidR="00552D3E">
        <w:rPr>
          <w:sz w:val="28"/>
          <w:szCs w:val="28"/>
        </w:rPr>
        <w:t xml:space="preserve"> райдержадміністрації.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2D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52D3E">
        <w:rPr>
          <w:sz w:val="28"/>
          <w:szCs w:val="28"/>
        </w:rPr>
        <w:t xml:space="preserve">Про проект Плану роботи на 2017 рік громадської ради при </w:t>
      </w:r>
      <w:proofErr w:type="spellStart"/>
      <w:r w:rsidR="00552D3E">
        <w:rPr>
          <w:sz w:val="28"/>
          <w:szCs w:val="28"/>
        </w:rPr>
        <w:t>Новоайдарській</w:t>
      </w:r>
      <w:proofErr w:type="spellEnd"/>
      <w:r w:rsidR="00552D3E">
        <w:rPr>
          <w:sz w:val="28"/>
          <w:szCs w:val="28"/>
        </w:rPr>
        <w:t xml:space="preserve"> райдержадміністрації.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52D3E" w:rsidRPr="00983B06" w:rsidRDefault="00552D3E" w:rsidP="00552D3E">
      <w:pPr>
        <w:numPr>
          <w:ilvl w:val="0"/>
          <w:numId w:val="1"/>
        </w:numPr>
        <w:tabs>
          <w:tab w:val="clear" w:pos="1080"/>
          <w:tab w:val="num" w:pos="993"/>
        </w:tabs>
        <w:ind w:left="0" w:firstLine="426"/>
        <w:jc w:val="both"/>
        <w:rPr>
          <w:sz w:val="28"/>
          <w:szCs w:val="28"/>
        </w:rPr>
      </w:pPr>
      <w:r w:rsidRPr="00983B06">
        <w:rPr>
          <w:b/>
          <w:sz w:val="28"/>
          <w:szCs w:val="28"/>
        </w:rPr>
        <w:t>Слухали</w:t>
      </w:r>
      <w:r w:rsidRPr="00983B06">
        <w:rPr>
          <w:sz w:val="28"/>
          <w:szCs w:val="28"/>
        </w:rPr>
        <w:t>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983B06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вибори голови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</w:t>
      </w:r>
      <w:r w:rsidRPr="00983B06">
        <w:rPr>
          <w:sz w:val="28"/>
          <w:szCs w:val="28"/>
        </w:rPr>
        <w:t>.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ініціативної групи було запропоновано на посаду голови громадської ради при </w:t>
      </w:r>
      <w:proofErr w:type="spellStart"/>
      <w:r>
        <w:rPr>
          <w:sz w:val="28"/>
          <w:szCs w:val="28"/>
        </w:rPr>
        <w:t>Новоайдарс</w:t>
      </w:r>
      <w:r w:rsidR="00B10CDF">
        <w:rPr>
          <w:sz w:val="28"/>
          <w:szCs w:val="28"/>
        </w:rPr>
        <w:t>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Калініну Г.І.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Від зібрання не надійшло пропозицій щодо альтернативних кандидатур на посаду голови.</w:t>
      </w:r>
    </w:p>
    <w:p w:rsidR="00552D3E" w:rsidRPr="002C0EAC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983B06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983B06">
        <w:rPr>
          <w:sz w:val="28"/>
          <w:szCs w:val="28"/>
        </w:rPr>
        <w:t>згідн</w:t>
      </w:r>
      <w:r w:rsidRPr="005767FE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83B06">
        <w:rPr>
          <w:sz w:val="28"/>
          <w:szCs w:val="28"/>
        </w:rPr>
        <w:t xml:space="preserve"> підсумками голосування </w:t>
      </w:r>
      <w:r>
        <w:rPr>
          <w:sz w:val="28"/>
          <w:szCs w:val="28"/>
        </w:rPr>
        <w:t xml:space="preserve">обрати головою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Новоайдарс</w:t>
      </w:r>
      <w:r w:rsidR="00B10CDF">
        <w:rPr>
          <w:sz w:val="28"/>
          <w:szCs w:val="28"/>
        </w:rPr>
        <w:t>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Калініну Г.І.</w:t>
      </w:r>
      <w:r w:rsidR="00561CBB">
        <w:rPr>
          <w:sz w:val="28"/>
          <w:szCs w:val="28"/>
        </w:rPr>
        <w:t xml:space="preserve"> – </w:t>
      </w:r>
      <w:r w:rsidR="00525A17" w:rsidRPr="00525A17">
        <w:rPr>
          <w:sz w:val="28"/>
          <w:szCs w:val="28"/>
        </w:rPr>
        <w:t>член правл</w:t>
      </w:r>
      <w:r w:rsidR="00525A17">
        <w:rPr>
          <w:sz w:val="28"/>
          <w:szCs w:val="28"/>
        </w:rPr>
        <w:t>іння</w:t>
      </w:r>
      <w:bookmarkStart w:id="0" w:name="_GoBack"/>
      <w:bookmarkEnd w:id="0"/>
      <w:r w:rsidR="00561CBB">
        <w:rPr>
          <w:sz w:val="28"/>
          <w:szCs w:val="28"/>
        </w:rPr>
        <w:t xml:space="preserve"> громадської організації «Культурна фортеця»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52D3E" w:rsidRDefault="00552D3E" w:rsidP="00552D3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83B06">
        <w:rPr>
          <w:b/>
          <w:sz w:val="28"/>
          <w:szCs w:val="28"/>
        </w:rPr>
        <w:t xml:space="preserve">Слухали: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вибори заступників голови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райдержадміністрації.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Від ініціативної групи було запропоновано обрати 1 заступника голови громадської ради у зв’язку з невеликою чисельність громадської ради.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Косов</w:t>
      </w:r>
      <w:proofErr w:type="spellEnd"/>
      <w:r>
        <w:rPr>
          <w:sz w:val="28"/>
          <w:szCs w:val="28"/>
        </w:rPr>
        <w:t xml:space="preserve"> О</w:t>
      </w:r>
      <w:r w:rsidR="00552D3E">
        <w:rPr>
          <w:sz w:val="28"/>
          <w:szCs w:val="28"/>
        </w:rPr>
        <w:t>.</w:t>
      </w:r>
      <w:r>
        <w:rPr>
          <w:sz w:val="28"/>
          <w:szCs w:val="28"/>
        </w:rPr>
        <w:t>І. запропонував обрати Очкур А.М</w:t>
      </w:r>
      <w:r w:rsidR="00552D3E">
        <w:rPr>
          <w:sz w:val="28"/>
          <w:szCs w:val="28"/>
        </w:rPr>
        <w:t>. заступником голови громадської ради.</w:t>
      </w:r>
    </w:p>
    <w:p w:rsidR="00552D3E" w:rsidRPr="002C0EAC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01F0F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983B06">
        <w:rPr>
          <w:sz w:val="28"/>
          <w:szCs w:val="28"/>
        </w:rPr>
        <w:t>згідн</w:t>
      </w:r>
      <w:r w:rsidRPr="005767FE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83B06">
        <w:rPr>
          <w:sz w:val="28"/>
          <w:szCs w:val="28"/>
        </w:rPr>
        <w:t xml:space="preserve"> підсумками голосування </w:t>
      </w:r>
      <w:r>
        <w:rPr>
          <w:sz w:val="28"/>
          <w:szCs w:val="28"/>
        </w:rPr>
        <w:t xml:space="preserve">обрати одного заступника голови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в особі </w:t>
      </w:r>
      <w:r w:rsidR="00561CBB">
        <w:rPr>
          <w:sz w:val="28"/>
          <w:szCs w:val="28"/>
        </w:rPr>
        <w:t>Очкур А.М. – голову громадської організації «Інваліди-ветерани Чорнобиля»</w:t>
      </w:r>
      <w:r w:rsidRPr="00983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52D3E" w:rsidRDefault="00552D3E" w:rsidP="00552D3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1F0F">
        <w:rPr>
          <w:b/>
          <w:sz w:val="28"/>
          <w:szCs w:val="28"/>
        </w:rPr>
        <w:t xml:space="preserve">Слухали: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вибори секретаря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</w:t>
      </w:r>
      <w:r w:rsidRPr="00983B06">
        <w:rPr>
          <w:sz w:val="28"/>
          <w:szCs w:val="28"/>
        </w:rPr>
        <w:t>.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Секретарем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було запропоновано призначити </w:t>
      </w:r>
      <w:r w:rsidR="00561CBB">
        <w:rPr>
          <w:sz w:val="28"/>
          <w:szCs w:val="28"/>
        </w:rPr>
        <w:t>завідуючого сектору з питань комунікацій з громадськістю</w:t>
      </w:r>
      <w:r>
        <w:rPr>
          <w:sz w:val="28"/>
          <w:szCs w:val="28"/>
        </w:rPr>
        <w:t xml:space="preserve"> апарату райдержадміністрації</w:t>
      </w:r>
      <w:r w:rsidR="00561CBB">
        <w:rPr>
          <w:sz w:val="28"/>
          <w:szCs w:val="28"/>
        </w:rPr>
        <w:t xml:space="preserve"> </w:t>
      </w:r>
      <w:proofErr w:type="spellStart"/>
      <w:r w:rsidR="00561CBB">
        <w:rPr>
          <w:sz w:val="28"/>
          <w:szCs w:val="28"/>
        </w:rPr>
        <w:t>Подройко</w:t>
      </w:r>
      <w:proofErr w:type="spellEnd"/>
      <w:r w:rsidR="00561CBB">
        <w:rPr>
          <w:sz w:val="28"/>
          <w:szCs w:val="28"/>
        </w:rPr>
        <w:t xml:space="preserve"> К.В.</w:t>
      </w:r>
      <w:r>
        <w:rPr>
          <w:sz w:val="28"/>
          <w:szCs w:val="28"/>
        </w:rPr>
        <w:t>.</w:t>
      </w:r>
    </w:p>
    <w:p w:rsidR="00552D3E" w:rsidRPr="002C0EAC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01F0F">
        <w:rPr>
          <w:b/>
          <w:sz w:val="28"/>
          <w:szCs w:val="28"/>
        </w:rPr>
        <w:t xml:space="preserve">Вирішили: </w:t>
      </w:r>
      <w:r w:rsidRPr="00983B06">
        <w:rPr>
          <w:sz w:val="28"/>
          <w:szCs w:val="28"/>
        </w:rPr>
        <w:t>згідн</w:t>
      </w:r>
      <w:r w:rsidRPr="005767FE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83B06">
        <w:rPr>
          <w:sz w:val="28"/>
          <w:szCs w:val="28"/>
        </w:rPr>
        <w:t xml:space="preserve"> підсумками голосування </w:t>
      </w:r>
      <w:r>
        <w:rPr>
          <w:sz w:val="28"/>
          <w:szCs w:val="28"/>
        </w:rPr>
        <w:t>призначити</w:t>
      </w:r>
      <w:r w:rsidRPr="00A0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виконуючим функції секретаря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</w:t>
      </w:r>
      <w:r w:rsidRPr="00AC30EB">
        <w:rPr>
          <w:sz w:val="28"/>
          <w:szCs w:val="28"/>
        </w:rPr>
        <w:t xml:space="preserve"> </w:t>
      </w:r>
      <w:r w:rsidR="00561CBB">
        <w:rPr>
          <w:sz w:val="28"/>
          <w:szCs w:val="28"/>
        </w:rPr>
        <w:t xml:space="preserve">завідуючого сектору з питань комунікацій з громадськістю апарату райдержадміністрації </w:t>
      </w:r>
      <w:proofErr w:type="spellStart"/>
      <w:r w:rsidR="00561CBB">
        <w:rPr>
          <w:sz w:val="28"/>
          <w:szCs w:val="28"/>
        </w:rPr>
        <w:t>Подройко</w:t>
      </w:r>
      <w:proofErr w:type="spellEnd"/>
      <w:r w:rsidR="00561CBB">
        <w:rPr>
          <w:sz w:val="28"/>
          <w:szCs w:val="28"/>
        </w:rPr>
        <w:t xml:space="preserve"> К.В.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52D3E" w:rsidRDefault="00552D3E" w:rsidP="00552D3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1F0F">
        <w:rPr>
          <w:b/>
          <w:sz w:val="28"/>
          <w:szCs w:val="28"/>
        </w:rPr>
        <w:t>Слухали: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проект Положення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Свистула</w:t>
      </w:r>
      <w:proofErr w:type="spellEnd"/>
      <w:r>
        <w:rPr>
          <w:sz w:val="28"/>
          <w:szCs w:val="28"/>
        </w:rPr>
        <w:t xml:space="preserve"> О.В.</w:t>
      </w:r>
      <w:r w:rsidR="00552D3E">
        <w:rPr>
          <w:sz w:val="28"/>
          <w:szCs w:val="28"/>
        </w:rPr>
        <w:t xml:space="preserve"> надав пропозицію щодо удосконалення Типового Положення про громадську раду затверджене постановою КМУ від 03.11.2010 № 996.</w:t>
      </w:r>
    </w:p>
    <w:p w:rsidR="00552D3E" w:rsidRPr="002C0EAC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</w:p>
    <w:p w:rsidR="00552D3E" w:rsidRDefault="00561CBB" w:rsidP="00552D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Доопрацювати Положення про громадську раду та </w:t>
      </w:r>
      <w:r w:rsidR="00B10CDF">
        <w:rPr>
          <w:sz w:val="28"/>
          <w:szCs w:val="28"/>
        </w:rPr>
        <w:t>розглянути</w:t>
      </w:r>
      <w:r>
        <w:rPr>
          <w:sz w:val="28"/>
          <w:szCs w:val="28"/>
        </w:rPr>
        <w:t xml:space="preserve"> його на наступному засіданні</w:t>
      </w:r>
      <w:r w:rsidR="00552D3E" w:rsidRPr="00983B06">
        <w:rPr>
          <w:sz w:val="28"/>
          <w:szCs w:val="28"/>
        </w:rPr>
        <w:t>.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Доручити секретарю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доопрацювати зазначене вище Положення з урахуванням внесених змін і допо</w:t>
      </w:r>
      <w:r w:rsidR="00561CBB">
        <w:rPr>
          <w:sz w:val="28"/>
          <w:szCs w:val="28"/>
        </w:rPr>
        <w:t xml:space="preserve">внень, погодити з </w:t>
      </w:r>
      <w:proofErr w:type="spellStart"/>
      <w:r w:rsidR="00561CBB">
        <w:rPr>
          <w:sz w:val="28"/>
          <w:szCs w:val="28"/>
        </w:rPr>
        <w:t>Новоайдарською</w:t>
      </w:r>
      <w:proofErr w:type="spellEnd"/>
      <w:r>
        <w:rPr>
          <w:sz w:val="28"/>
          <w:szCs w:val="28"/>
        </w:rPr>
        <w:t xml:space="preserve"> райдержадміністрацією та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для затвердження на черговому засіданні громадської ради.</w:t>
      </w:r>
    </w:p>
    <w:p w:rsidR="00552D3E" w:rsidRDefault="00552D3E" w:rsidP="00552D3E">
      <w:pPr>
        <w:tabs>
          <w:tab w:val="num" w:pos="0"/>
        </w:tabs>
        <w:ind w:firstLine="426"/>
        <w:jc w:val="both"/>
        <w:rPr>
          <w:sz w:val="28"/>
          <w:szCs w:val="28"/>
        </w:rPr>
      </w:pPr>
    </w:p>
    <w:p w:rsidR="00552D3E" w:rsidRDefault="00552D3E" w:rsidP="00552D3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063F4">
        <w:rPr>
          <w:b/>
          <w:sz w:val="28"/>
          <w:szCs w:val="28"/>
        </w:rPr>
        <w:t>Слухали: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проект Регламенту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райдержадміністрації.</w:t>
      </w:r>
    </w:p>
    <w:p w:rsidR="00552D3E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Свистула</w:t>
      </w:r>
      <w:proofErr w:type="spellEnd"/>
      <w:r>
        <w:rPr>
          <w:sz w:val="28"/>
          <w:szCs w:val="28"/>
        </w:rPr>
        <w:t xml:space="preserve"> О.В.</w:t>
      </w:r>
      <w:r w:rsidR="00552D3E">
        <w:rPr>
          <w:sz w:val="28"/>
          <w:szCs w:val="28"/>
        </w:rPr>
        <w:t xml:space="preserve"> надав пропозицію щодо розробки проекту Регламенту громадської ради </w:t>
      </w:r>
      <w:r w:rsidR="00552D3E"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 w:rsidR="00552D3E">
        <w:rPr>
          <w:sz w:val="28"/>
          <w:szCs w:val="28"/>
        </w:rPr>
        <w:t>й</w:t>
      </w:r>
      <w:proofErr w:type="spellEnd"/>
      <w:r w:rsidR="00552D3E">
        <w:rPr>
          <w:sz w:val="28"/>
          <w:szCs w:val="28"/>
        </w:rPr>
        <w:t xml:space="preserve"> райдержадміністрації відповідно до постанов КМУ від 03.11.2010 № 996.</w:t>
      </w:r>
    </w:p>
    <w:p w:rsidR="00552D3E" w:rsidRPr="002C0EAC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552D3E" w:rsidRDefault="00552D3E" w:rsidP="00552D3E">
      <w:pPr>
        <w:ind w:left="360"/>
        <w:jc w:val="both"/>
        <w:rPr>
          <w:b/>
          <w:sz w:val="28"/>
          <w:szCs w:val="28"/>
        </w:rPr>
      </w:pPr>
      <w:r w:rsidRPr="003063F4">
        <w:rPr>
          <w:b/>
          <w:sz w:val="28"/>
          <w:szCs w:val="28"/>
        </w:rPr>
        <w:t xml:space="preserve">Вирішили: </w:t>
      </w:r>
    </w:p>
    <w:p w:rsidR="00552D3E" w:rsidRDefault="00552D3E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Доручити секретарю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розробити проект Регламенту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відповідно до постанов КМУ від 03.11.2010 № 996 та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для затвердження на черговому засіданні громадської ради.</w:t>
      </w:r>
    </w:p>
    <w:p w:rsidR="00561CBB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61CBB" w:rsidRDefault="00561CBB" w:rsidP="00561CB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063F4">
        <w:rPr>
          <w:b/>
          <w:sz w:val="28"/>
          <w:szCs w:val="28"/>
        </w:rPr>
        <w:t>Слухали:</w:t>
      </w:r>
    </w:p>
    <w:p w:rsidR="00561CBB" w:rsidRDefault="00561CBB" w:rsidP="00561CB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проект Плану роботи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райдержадміністрації.</w:t>
      </w:r>
    </w:p>
    <w:p w:rsidR="00561CBB" w:rsidRDefault="00561CBB" w:rsidP="00561CBB">
      <w:pPr>
        <w:tabs>
          <w:tab w:val="left" w:pos="0"/>
        </w:tabs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Свистула</w:t>
      </w:r>
      <w:proofErr w:type="spellEnd"/>
      <w:r>
        <w:rPr>
          <w:sz w:val="28"/>
          <w:szCs w:val="28"/>
        </w:rPr>
        <w:t xml:space="preserve"> О.В. надав пропозицію щодо розробки проекту Плану роботи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Новоайдарськ</w:t>
      </w:r>
      <w:r w:rsidR="00B10CDF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відповідно до постанов КМУ від 03.11.2010 № 996.</w:t>
      </w:r>
    </w:p>
    <w:p w:rsidR="00561CBB" w:rsidRPr="002C0EAC" w:rsidRDefault="00561CBB" w:rsidP="00561CBB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561CBB" w:rsidRDefault="00561CBB" w:rsidP="00561CBB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561CBB" w:rsidRDefault="00561CBB" w:rsidP="00561CBB">
      <w:pPr>
        <w:ind w:left="360"/>
        <w:jc w:val="both"/>
        <w:rPr>
          <w:b/>
          <w:sz w:val="28"/>
          <w:szCs w:val="28"/>
        </w:rPr>
      </w:pPr>
      <w:r w:rsidRPr="003063F4">
        <w:rPr>
          <w:b/>
          <w:sz w:val="28"/>
          <w:szCs w:val="28"/>
        </w:rPr>
        <w:t xml:space="preserve">Вирішили: </w:t>
      </w:r>
    </w:p>
    <w:p w:rsidR="00561CBB" w:rsidRDefault="00561CBB" w:rsidP="00561CB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Доручити секретарю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Новоайдарський</w:t>
      </w:r>
      <w:proofErr w:type="spellEnd"/>
      <w:r>
        <w:rPr>
          <w:sz w:val="28"/>
          <w:szCs w:val="28"/>
        </w:rPr>
        <w:t xml:space="preserve"> райдержадміністрації розробити проект </w:t>
      </w:r>
      <w:r w:rsidR="00B10CDF">
        <w:rPr>
          <w:sz w:val="28"/>
          <w:szCs w:val="28"/>
        </w:rPr>
        <w:t>План роботи</w:t>
      </w:r>
      <w:r>
        <w:rPr>
          <w:sz w:val="28"/>
          <w:szCs w:val="28"/>
        </w:rPr>
        <w:t xml:space="preserve"> громадської ради </w:t>
      </w:r>
      <w:r w:rsidRPr="00983B06">
        <w:rPr>
          <w:sz w:val="28"/>
          <w:szCs w:val="28"/>
        </w:rPr>
        <w:t xml:space="preserve">при </w:t>
      </w:r>
      <w:proofErr w:type="spellStart"/>
      <w:r w:rsidR="00B10CDF">
        <w:rPr>
          <w:sz w:val="28"/>
          <w:szCs w:val="28"/>
        </w:rPr>
        <w:t>Новоайдарські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райдержадміністрації відповідно до постанов КМУ від 03.11.2010 № 996 та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для затвердження на черговому засіданні громадської ради.</w:t>
      </w:r>
    </w:p>
    <w:p w:rsidR="00561CBB" w:rsidRDefault="00561CBB" w:rsidP="00561CBB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61CBB" w:rsidRDefault="00561CBB" w:rsidP="00552D3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52D3E" w:rsidRPr="00A01F0F" w:rsidRDefault="00552D3E" w:rsidP="00552D3E">
      <w:pPr>
        <w:jc w:val="both"/>
        <w:rPr>
          <w:b/>
          <w:sz w:val="28"/>
          <w:szCs w:val="28"/>
        </w:rPr>
      </w:pPr>
    </w:p>
    <w:p w:rsidR="00552D3E" w:rsidRDefault="00552D3E" w:rsidP="00552D3E">
      <w:pPr>
        <w:jc w:val="both"/>
        <w:rPr>
          <w:sz w:val="28"/>
          <w:szCs w:val="28"/>
        </w:rPr>
      </w:pPr>
    </w:p>
    <w:p w:rsidR="00552D3E" w:rsidRDefault="00552D3E" w:rsidP="00552D3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2D3E" w:rsidRPr="000F7B56" w:rsidRDefault="00B10CDF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громадської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Г.І. Калініна</w:t>
      </w:r>
    </w:p>
    <w:p w:rsidR="00552D3E" w:rsidRDefault="00552D3E" w:rsidP="00552D3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52D3E" w:rsidRPr="000F7B56" w:rsidRDefault="00552D3E" w:rsidP="00552D3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52D3E" w:rsidRPr="00DE62FA" w:rsidRDefault="00552D3E" w:rsidP="00552D3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громадської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К.В. </w:t>
      </w:r>
      <w:proofErr w:type="spellStart"/>
      <w:r>
        <w:rPr>
          <w:b/>
          <w:sz w:val="28"/>
          <w:szCs w:val="28"/>
        </w:rPr>
        <w:t>Подройко</w:t>
      </w:r>
      <w:proofErr w:type="spellEnd"/>
    </w:p>
    <w:p w:rsidR="00552D3E" w:rsidRPr="005F47FD" w:rsidRDefault="00552D3E" w:rsidP="00552D3E">
      <w:pPr>
        <w:tabs>
          <w:tab w:val="left" w:pos="0"/>
        </w:tabs>
        <w:rPr>
          <w:b/>
          <w:i/>
          <w:sz w:val="28"/>
        </w:rPr>
      </w:pPr>
    </w:p>
    <w:p w:rsidR="00552D3E" w:rsidRPr="005F47FD" w:rsidRDefault="00552D3E" w:rsidP="00552D3E">
      <w:pPr>
        <w:tabs>
          <w:tab w:val="left" w:pos="0"/>
        </w:tabs>
        <w:rPr>
          <w:b/>
          <w:i/>
          <w:sz w:val="28"/>
        </w:rPr>
      </w:pPr>
    </w:p>
    <w:p w:rsidR="00552D3E" w:rsidRDefault="00552D3E" w:rsidP="00552D3E"/>
    <w:p w:rsidR="00044E9C" w:rsidRDefault="00044E9C"/>
    <w:sectPr w:rsidR="00044E9C" w:rsidSect="009C1584">
      <w:headerReference w:type="even" r:id="rId7"/>
      <w:headerReference w:type="default" r:id="rId8"/>
      <w:pgSz w:w="11906" w:h="16838"/>
      <w:pgMar w:top="426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09" w:rsidRDefault="00904509">
      <w:r>
        <w:separator/>
      </w:r>
    </w:p>
  </w:endnote>
  <w:endnote w:type="continuationSeparator" w:id="0">
    <w:p w:rsidR="00904509" w:rsidRDefault="0090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09" w:rsidRDefault="00904509">
      <w:r>
        <w:separator/>
      </w:r>
    </w:p>
  </w:footnote>
  <w:footnote w:type="continuationSeparator" w:id="0">
    <w:p w:rsidR="00904509" w:rsidRDefault="0090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84" w:rsidRDefault="00B10C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584" w:rsidRDefault="00904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84" w:rsidRDefault="00904509" w:rsidP="009C15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7B"/>
    <w:multiLevelType w:val="hybridMultilevel"/>
    <w:tmpl w:val="32C04A50"/>
    <w:lvl w:ilvl="0" w:tplc="18827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3E"/>
    <w:rsid w:val="00044E9C"/>
    <w:rsid w:val="00525A17"/>
    <w:rsid w:val="00552D3E"/>
    <w:rsid w:val="00561CBB"/>
    <w:rsid w:val="00904509"/>
    <w:rsid w:val="00B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46DA9-1E5E-44F6-8F6E-1A13564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52D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552D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semiHidden/>
    <w:rsid w:val="00552D3E"/>
  </w:style>
  <w:style w:type="paragraph" w:styleId="a6">
    <w:name w:val="Normal (Web)"/>
    <w:basedOn w:val="a"/>
    <w:rsid w:val="00552D3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7">
    <w:name w:val="Знак Знак Знак Знак Знак Знак"/>
    <w:basedOn w:val="a"/>
    <w:rsid w:val="00552D3E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56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2017-02-06T07:28:00Z</dcterms:created>
  <dcterms:modified xsi:type="dcterms:W3CDTF">2017-02-13T07:37:00Z</dcterms:modified>
</cp:coreProperties>
</file>