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8F" w:rsidRDefault="00BC478F" w:rsidP="00BC478F">
      <w:pPr>
        <w:spacing w:after="0"/>
        <w:jc w:val="center"/>
        <w:rPr>
          <w:rFonts w:ascii="Times New Roman" w:hAnsi="Times New Roman"/>
          <w:sz w:val="28"/>
          <w:szCs w:val="28"/>
          <w:lang w:val="uk-UA"/>
        </w:rPr>
      </w:pPr>
      <w:r>
        <w:rPr>
          <w:rFonts w:ascii="Times New Roman" w:hAnsi="Times New Roman"/>
          <w:sz w:val="28"/>
          <w:szCs w:val="28"/>
          <w:lang w:val="uk-UA"/>
        </w:rPr>
        <w:t>Про необхідність створення місцевої пожежної охорони на території Новоайдарського району.</w:t>
      </w:r>
    </w:p>
    <w:p w:rsidR="00BC478F" w:rsidRDefault="00BC478F" w:rsidP="00BC478F">
      <w:pPr>
        <w:spacing w:after="0"/>
        <w:jc w:val="center"/>
        <w:rPr>
          <w:rFonts w:ascii="Times New Roman" w:hAnsi="Times New Roman"/>
          <w:sz w:val="28"/>
          <w:szCs w:val="28"/>
          <w:lang w:val="uk-UA"/>
        </w:rPr>
      </w:pPr>
    </w:p>
    <w:p w:rsidR="00443208" w:rsidRDefault="00BC478F">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Новоайдарський</w:t>
      </w:r>
      <w:proofErr w:type="spellEnd"/>
      <w:r>
        <w:rPr>
          <w:rFonts w:ascii="Times New Roman" w:hAnsi="Times New Roman"/>
          <w:sz w:val="28"/>
          <w:szCs w:val="28"/>
          <w:lang w:val="uk-UA"/>
        </w:rPr>
        <w:t xml:space="preserve"> район розташований в центрі Луганської області та має лісостепову місцевість. Площа району складає біля 1836 квадратних кілометрів, на території району розміщено біля 26 тисяч гектарів лісів та насаджень, також мається велика кількість сільгоспугідь, які не  обробляються, у зв'язку з проведенням на території району бойових дій. Угіддя, що не обробляються кожен рік заростають травою та чагарниками, що в свою чергу підвищує пожежну небезпеку на території району.</w:t>
      </w:r>
    </w:p>
    <w:p w:rsidR="00443208" w:rsidRDefault="00BC478F">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DC52EF">
        <w:rPr>
          <w:rFonts w:ascii="Times New Roman" w:hAnsi="Times New Roman"/>
          <w:sz w:val="28"/>
          <w:szCs w:val="28"/>
          <w:lang w:val="uk-UA"/>
        </w:rPr>
        <w:t>Згідно проведеного моніторингу</w:t>
      </w:r>
      <w:r w:rsidR="00C95F7B">
        <w:rPr>
          <w:rFonts w:ascii="Times New Roman" w:hAnsi="Times New Roman"/>
          <w:sz w:val="28"/>
          <w:szCs w:val="28"/>
          <w:lang w:val="uk-UA"/>
        </w:rPr>
        <w:t xml:space="preserve"> встановлено </w:t>
      </w:r>
      <w:r w:rsidR="00DC52EF">
        <w:rPr>
          <w:rFonts w:ascii="Times New Roman" w:hAnsi="Times New Roman"/>
          <w:sz w:val="28"/>
          <w:szCs w:val="28"/>
          <w:lang w:val="uk-UA"/>
        </w:rPr>
        <w:t xml:space="preserve"> з</w:t>
      </w:r>
      <w:r>
        <w:rPr>
          <w:rFonts w:ascii="Times New Roman" w:hAnsi="Times New Roman"/>
          <w:sz w:val="28"/>
          <w:szCs w:val="28"/>
          <w:lang w:val="uk-UA"/>
        </w:rPr>
        <w:t>а 2017 рік на території району виникло</w:t>
      </w:r>
      <w:r w:rsidR="00FE29C0">
        <w:rPr>
          <w:rFonts w:ascii="Times New Roman" w:hAnsi="Times New Roman"/>
          <w:sz w:val="28"/>
          <w:szCs w:val="28"/>
          <w:lang w:val="uk-UA"/>
        </w:rPr>
        <w:t xml:space="preserve"> 200 пожеж, 149 з яких це загоря</w:t>
      </w:r>
      <w:r>
        <w:rPr>
          <w:rFonts w:ascii="Times New Roman" w:hAnsi="Times New Roman"/>
          <w:sz w:val="28"/>
          <w:szCs w:val="28"/>
          <w:lang w:val="uk-UA"/>
        </w:rPr>
        <w:t>ння сухої трави та чагарників, збитки склали 2421000 гривень. У 2018 році сталося 169 п</w:t>
      </w:r>
      <w:r w:rsidR="00FE29C0">
        <w:rPr>
          <w:rFonts w:ascii="Times New Roman" w:hAnsi="Times New Roman"/>
          <w:sz w:val="28"/>
          <w:szCs w:val="28"/>
          <w:lang w:val="uk-UA"/>
        </w:rPr>
        <w:t>ожеж, з яких 116 пожеж це загоря</w:t>
      </w:r>
      <w:r>
        <w:rPr>
          <w:rFonts w:ascii="Times New Roman" w:hAnsi="Times New Roman"/>
          <w:sz w:val="28"/>
          <w:szCs w:val="28"/>
          <w:lang w:val="uk-UA"/>
        </w:rPr>
        <w:t>ння сухої трави та чагарників, збитки склали 1865750 гривень. У 2019 році сталося 126 пожеж, з яких</w:t>
      </w:r>
      <w:r w:rsidR="00FE29C0">
        <w:rPr>
          <w:rFonts w:ascii="Times New Roman" w:hAnsi="Times New Roman"/>
          <w:sz w:val="28"/>
          <w:szCs w:val="28"/>
          <w:lang w:val="uk-UA"/>
        </w:rPr>
        <w:t xml:space="preserve"> 96 це загоря</w:t>
      </w:r>
      <w:r>
        <w:rPr>
          <w:rFonts w:ascii="Times New Roman" w:hAnsi="Times New Roman"/>
          <w:sz w:val="28"/>
          <w:szCs w:val="28"/>
          <w:lang w:val="uk-UA"/>
        </w:rPr>
        <w:t>ння сухої трави та чагарників, збитки від пожеж склали 344000 гривень. За чотири місяці 2020 року вже виникло 101 пожежа, 77 з яких це загор</w:t>
      </w:r>
      <w:r w:rsidR="00FE29C0">
        <w:rPr>
          <w:rFonts w:ascii="Times New Roman" w:hAnsi="Times New Roman"/>
          <w:sz w:val="28"/>
          <w:szCs w:val="28"/>
          <w:lang w:val="uk-UA"/>
        </w:rPr>
        <w:t>я</w:t>
      </w:r>
      <w:r>
        <w:rPr>
          <w:rFonts w:ascii="Times New Roman" w:hAnsi="Times New Roman"/>
          <w:sz w:val="28"/>
          <w:szCs w:val="28"/>
          <w:lang w:val="uk-UA"/>
        </w:rPr>
        <w:t>ння сухої трави та чагарників, збитки склали 376600 гривень.</w:t>
      </w:r>
    </w:p>
    <w:p w:rsidR="00443208" w:rsidRDefault="00BC478F">
      <w:pPr>
        <w:spacing w:after="0"/>
        <w:jc w:val="both"/>
        <w:rPr>
          <w:rFonts w:ascii="Times New Roman" w:hAnsi="Times New Roman"/>
          <w:sz w:val="28"/>
          <w:szCs w:val="28"/>
          <w:lang w:val="uk-UA"/>
        </w:rPr>
      </w:pPr>
      <w:r>
        <w:rPr>
          <w:rFonts w:ascii="Times New Roman" w:hAnsi="Times New Roman"/>
          <w:sz w:val="28"/>
          <w:szCs w:val="28"/>
          <w:lang w:val="uk-UA"/>
        </w:rPr>
        <w:t xml:space="preserve">              Загоряння сухої трави дуже часто переростають у масштабні пожежі, які несуть загрозу не тільки довкіллю, лісовим масивам, а також особистому майну громадян.</w:t>
      </w:r>
    </w:p>
    <w:p w:rsidR="00443208" w:rsidRDefault="00BC478F">
      <w:pPr>
        <w:spacing w:after="0"/>
        <w:jc w:val="both"/>
        <w:rPr>
          <w:rFonts w:ascii="Times New Roman" w:hAnsi="Times New Roman"/>
          <w:sz w:val="28"/>
          <w:szCs w:val="28"/>
          <w:lang w:val="uk-UA"/>
        </w:rPr>
      </w:pPr>
      <w:r>
        <w:rPr>
          <w:rFonts w:ascii="Times New Roman" w:hAnsi="Times New Roman"/>
          <w:sz w:val="28"/>
          <w:szCs w:val="28"/>
          <w:lang w:val="uk-UA"/>
        </w:rPr>
        <w:t xml:space="preserve">              За останні роки підрозділами ДСНС неодноразово надавалася допомога працівникам лісомисливських господарств в гасінні лісових пожеж на території Новоайдарського району. Так у 2017 році надано допомогу в гасінні 47 лісових пожеж, у 2018 році погашено 48 лісових пожеж, у 2019 році погашена 31 лісова пожежа, у 2020 році погашено 9 лісових пожеж. </w:t>
      </w:r>
    </w:p>
    <w:p w:rsidR="00284654" w:rsidRDefault="00BC478F">
      <w:pPr>
        <w:spacing w:after="0"/>
        <w:jc w:val="both"/>
        <w:rPr>
          <w:rFonts w:ascii="Times New Roman" w:hAnsi="Times New Roman"/>
          <w:sz w:val="28"/>
          <w:szCs w:val="28"/>
          <w:lang w:val="uk-UA"/>
        </w:rPr>
      </w:pPr>
      <w:r>
        <w:rPr>
          <w:rFonts w:ascii="Times New Roman" w:hAnsi="Times New Roman"/>
          <w:sz w:val="28"/>
          <w:szCs w:val="28"/>
          <w:lang w:val="uk-UA"/>
        </w:rPr>
        <w:t xml:space="preserve">              Кожна лісова пожежа несе загрозу населеним пунктам, які розташовані поряд з лісом. Як приклад це лісові пожежі що виникли у 2017-18 роках біля сіл </w:t>
      </w:r>
      <w:proofErr w:type="spellStart"/>
      <w:r>
        <w:rPr>
          <w:rFonts w:ascii="Times New Roman" w:hAnsi="Times New Roman"/>
          <w:sz w:val="28"/>
          <w:szCs w:val="28"/>
          <w:lang w:val="uk-UA"/>
        </w:rPr>
        <w:t>Трьохізбенка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Лопаскіне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Лобачеве</w:t>
      </w:r>
      <w:proofErr w:type="spellEnd"/>
      <w:r>
        <w:rPr>
          <w:rFonts w:ascii="Times New Roman" w:hAnsi="Times New Roman"/>
          <w:sz w:val="28"/>
          <w:szCs w:val="28"/>
          <w:lang w:val="uk-UA"/>
        </w:rPr>
        <w:t xml:space="preserve"> Новоайдарського району, внаслідок яких постраждали житлові будинки громадян. Пожежа, яка виникла 30 квітня 2020 року на території </w:t>
      </w:r>
      <w:proofErr w:type="spellStart"/>
      <w:r>
        <w:rPr>
          <w:rFonts w:ascii="Times New Roman" w:hAnsi="Times New Roman"/>
          <w:sz w:val="28"/>
          <w:szCs w:val="28"/>
          <w:lang w:val="uk-UA"/>
        </w:rPr>
        <w:t>Трьохізбенського</w:t>
      </w:r>
      <w:proofErr w:type="spellEnd"/>
      <w:r>
        <w:rPr>
          <w:rFonts w:ascii="Times New Roman" w:hAnsi="Times New Roman"/>
          <w:sz w:val="28"/>
          <w:szCs w:val="28"/>
          <w:lang w:val="uk-UA"/>
        </w:rPr>
        <w:t xml:space="preserve"> лісництва. Пожежею знищено 49 гектарів лісу та 3 дачних будинки, існувала загроза 50 дачним будинкам</w:t>
      </w:r>
      <w:r w:rsidR="003805E2">
        <w:rPr>
          <w:rFonts w:ascii="Times New Roman" w:hAnsi="Times New Roman"/>
          <w:sz w:val="28"/>
          <w:szCs w:val="28"/>
          <w:lang w:val="uk-UA"/>
        </w:rPr>
        <w:t xml:space="preserve">. </w:t>
      </w:r>
      <w:r>
        <w:rPr>
          <w:rFonts w:ascii="Times New Roman" w:hAnsi="Times New Roman"/>
          <w:sz w:val="28"/>
          <w:szCs w:val="28"/>
          <w:lang w:val="uk-UA"/>
        </w:rPr>
        <w:t>Успіх в гасінні лісових та степових пожеж</w:t>
      </w:r>
      <w:r w:rsidR="003805E2">
        <w:rPr>
          <w:rFonts w:ascii="Times New Roman" w:hAnsi="Times New Roman"/>
          <w:sz w:val="28"/>
          <w:szCs w:val="28"/>
          <w:lang w:val="uk-UA"/>
        </w:rPr>
        <w:t xml:space="preserve"> на 70% залежить від швидкості прибуття </w:t>
      </w:r>
      <w:proofErr w:type="spellStart"/>
      <w:r w:rsidR="003805E2">
        <w:rPr>
          <w:rFonts w:ascii="Times New Roman" w:hAnsi="Times New Roman"/>
          <w:sz w:val="28"/>
          <w:szCs w:val="28"/>
          <w:lang w:val="uk-UA"/>
        </w:rPr>
        <w:t>вогнеборців</w:t>
      </w:r>
      <w:proofErr w:type="spellEnd"/>
      <w:r w:rsidR="003805E2">
        <w:rPr>
          <w:rFonts w:ascii="Times New Roman" w:hAnsi="Times New Roman"/>
          <w:sz w:val="28"/>
          <w:szCs w:val="28"/>
          <w:lang w:val="uk-UA"/>
        </w:rPr>
        <w:t xml:space="preserve"> </w:t>
      </w:r>
      <w:r>
        <w:rPr>
          <w:rFonts w:ascii="Times New Roman" w:hAnsi="Times New Roman"/>
          <w:sz w:val="28"/>
          <w:szCs w:val="28"/>
          <w:lang w:val="uk-UA"/>
        </w:rPr>
        <w:t>на місце</w:t>
      </w:r>
      <w:r w:rsidR="003805E2">
        <w:rPr>
          <w:rFonts w:ascii="Times New Roman" w:hAnsi="Times New Roman"/>
          <w:sz w:val="28"/>
          <w:szCs w:val="28"/>
          <w:lang w:val="uk-UA"/>
        </w:rPr>
        <w:t xml:space="preserve"> виклику</w:t>
      </w:r>
      <w:r w:rsidR="000D22FF">
        <w:rPr>
          <w:rFonts w:ascii="Times New Roman" w:hAnsi="Times New Roman"/>
          <w:sz w:val="28"/>
          <w:szCs w:val="28"/>
          <w:lang w:val="uk-UA"/>
        </w:rPr>
        <w:t>.</w:t>
      </w:r>
      <w:r w:rsidR="003805E2">
        <w:rPr>
          <w:rFonts w:ascii="Times New Roman" w:hAnsi="Times New Roman"/>
          <w:sz w:val="28"/>
          <w:szCs w:val="28"/>
          <w:lang w:val="uk-UA"/>
        </w:rPr>
        <w:t xml:space="preserve"> Виходячи з проведеного аналізу пожеж необхідно сформувати власну пожежну охорону з спеціалізованою техніку у наступ</w:t>
      </w:r>
      <w:r w:rsidR="008B5947">
        <w:rPr>
          <w:rFonts w:ascii="Times New Roman" w:hAnsi="Times New Roman"/>
          <w:sz w:val="28"/>
          <w:szCs w:val="28"/>
          <w:lang w:val="uk-UA"/>
        </w:rPr>
        <w:t>них населених пунктах</w:t>
      </w:r>
      <w:r w:rsidR="000D22FF">
        <w:rPr>
          <w:rFonts w:ascii="Times New Roman" w:hAnsi="Times New Roman"/>
          <w:sz w:val="28"/>
          <w:szCs w:val="28"/>
          <w:lang w:val="uk-UA"/>
        </w:rPr>
        <w:t xml:space="preserve">, а саме: </w:t>
      </w:r>
      <w:r w:rsidR="008B5947">
        <w:rPr>
          <w:rFonts w:ascii="Times New Roman" w:hAnsi="Times New Roman"/>
          <w:sz w:val="28"/>
          <w:szCs w:val="28"/>
          <w:lang w:val="uk-UA"/>
        </w:rPr>
        <w:t xml:space="preserve"> </w:t>
      </w:r>
      <w:proofErr w:type="spellStart"/>
      <w:r w:rsidR="008B5947">
        <w:rPr>
          <w:rFonts w:ascii="Times New Roman" w:hAnsi="Times New Roman"/>
          <w:sz w:val="28"/>
          <w:szCs w:val="28"/>
          <w:lang w:val="uk-UA"/>
        </w:rPr>
        <w:t>Трьохізбенській</w:t>
      </w:r>
      <w:proofErr w:type="spellEnd"/>
      <w:r w:rsidR="008B5947">
        <w:rPr>
          <w:rFonts w:ascii="Times New Roman" w:hAnsi="Times New Roman"/>
          <w:sz w:val="28"/>
          <w:szCs w:val="28"/>
          <w:lang w:val="uk-UA"/>
        </w:rPr>
        <w:t xml:space="preserve"> військово-цивільній адміністрації, </w:t>
      </w:r>
      <w:proofErr w:type="spellStart"/>
      <w:r w:rsidR="008B5947">
        <w:rPr>
          <w:rFonts w:ascii="Times New Roman" w:hAnsi="Times New Roman"/>
          <w:sz w:val="28"/>
          <w:szCs w:val="28"/>
          <w:lang w:val="uk-UA"/>
        </w:rPr>
        <w:t>Новоохтирській</w:t>
      </w:r>
      <w:proofErr w:type="spellEnd"/>
      <w:r w:rsidR="008B5947">
        <w:rPr>
          <w:rFonts w:ascii="Times New Roman" w:hAnsi="Times New Roman"/>
          <w:sz w:val="28"/>
          <w:szCs w:val="28"/>
          <w:lang w:val="uk-UA"/>
        </w:rPr>
        <w:t xml:space="preserve"> сільській раді та </w:t>
      </w:r>
      <w:proofErr w:type="spellStart"/>
      <w:r w:rsidR="008B5947">
        <w:rPr>
          <w:rFonts w:ascii="Times New Roman" w:hAnsi="Times New Roman"/>
          <w:sz w:val="28"/>
          <w:szCs w:val="28"/>
          <w:lang w:val="uk-UA"/>
        </w:rPr>
        <w:t>Олексіївській</w:t>
      </w:r>
      <w:proofErr w:type="spellEnd"/>
      <w:r w:rsidR="008B5947">
        <w:rPr>
          <w:rFonts w:ascii="Times New Roman" w:hAnsi="Times New Roman"/>
          <w:sz w:val="28"/>
          <w:szCs w:val="28"/>
          <w:lang w:val="uk-UA"/>
        </w:rPr>
        <w:t xml:space="preserve"> сільській раді. </w:t>
      </w:r>
    </w:p>
    <w:p w:rsidR="00443208" w:rsidRDefault="00284654">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B5947">
        <w:rPr>
          <w:rFonts w:ascii="Times New Roman" w:hAnsi="Times New Roman"/>
          <w:sz w:val="28"/>
          <w:szCs w:val="28"/>
          <w:lang w:val="uk-UA"/>
        </w:rPr>
        <w:t>Таким чином створення місцевих пожежних команд у вищезазначених районах забезпечить надійний захист громадян, населених пунктів, сільськогосподарських угідь від пожеж та різного роду надзвичайних подій та ситуацій.</w:t>
      </w:r>
      <w:bookmarkStart w:id="0" w:name="_GoBack"/>
      <w:bookmarkEnd w:id="0"/>
    </w:p>
    <w:sectPr w:rsidR="00443208">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08"/>
    <w:rsid w:val="000D22FF"/>
    <w:rsid w:val="00284654"/>
    <w:rsid w:val="003805E2"/>
    <w:rsid w:val="00443208"/>
    <w:rsid w:val="006F7F87"/>
    <w:rsid w:val="008B5947"/>
    <w:rsid w:val="009407F4"/>
    <w:rsid w:val="00A83179"/>
    <w:rsid w:val="00BB1155"/>
    <w:rsid w:val="00BC478F"/>
    <w:rsid w:val="00C95F7B"/>
    <w:rsid w:val="00DC52EF"/>
    <w:rsid w:val="00FE29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A964"/>
  <w15:docId w15:val="{D490FA36-76B9-4B0F-B68A-E2CBB38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F7"/>
    <w:pPr>
      <w:spacing w:after="160" w:line="259" w:lineRule="auto"/>
    </w:p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2C71BD"/>
    <w:pPr>
      <w:ind w:left="720"/>
      <w:contextualSpacing/>
    </w:pPr>
  </w:style>
  <w:style w:type="paragraph" w:customStyle="1" w:styleId="a8">
    <w:name w:val="Блочная цитата"/>
    <w:basedOn w:val="a"/>
    <w:qFormat/>
  </w:style>
  <w:style w:type="paragraph" w:customStyle="1" w:styleId="a9">
    <w:name w:val="Заглавие"/>
    <w:basedOn w:val="10"/>
  </w:style>
  <w:style w:type="paragraph" w:styleId="aa">
    <w:name w:val="Subtitle"/>
    <w:basedOn w:val="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Новоайдарський район розташований в центрі Луганської області та має лісостепову місцевість</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Новоайдарський район розташований в центрі Луганської області та має лісостепову місцевість</dc:title>
  <dc:creator>turkinevgenij@gmail.com</dc:creator>
  <cp:lastModifiedBy>Пользователь</cp:lastModifiedBy>
  <cp:revision>21</cp:revision>
  <dcterms:created xsi:type="dcterms:W3CDTF">2020-05-18T10:14:00Z</dcterms:created>
  <dcterms:modified xsi:type="dcterms:W3CDTF">2020-05-18T11:05:00Z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