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3B" w:rsidRDefault="00C3524A">
      <w:pPr>
        <w:pStyle w:val="Style8"/>
        <w:widowControl/>
        <w:spacing w:line="240" w:lineRule="auto"/>
        <w:ind w:left="3509"/>
        <w:rPr>
          <w:rStyle w:val="FontStyle16"/>
          <w:lang w:val="uk-UA" w:eastAsia="uk-UA"/>
        </w:rPr>
      </w:pPr>
      <w:bookmarkStart w:id="0" w:name="_GoBack"/>
      <w:r>
        <w:rPr>
          <w:rStyle w:val="FontStyle16"/>
          <w:lang w:val="uk-UA" w:eastAsia="uk-UA"/>
        </w:rPr>
        <w:t>Шановні платники!</w:t>
      </w:r>
    </w:p>
    <w:p w:rsidR="004D0C3B" w:rsidRDefault="004D0C3B">
      <w:pPr>
        <w:pStyle w:val="Style10"/>
        <w:widowControl/>
        <w:spacing w:line="240" w:lineRule="exact"/>
        <w:ind w:firstLine="677"/>
        <w:rPr>
          <w:sz w:val="20"/>
          <w:szCs w:val="20"/>
        </w:rPr>
      </w:pPr>
    </w:p>
    <w:p w:rsidR="004D0C3B" w:rsidRDefault="00C3524A">
      <w:pPr>
        <w:pStyle w:val="Style10"/>
        <w:widowControl/>
        <w:spacing w:before="77" w:line="322" w:lineRule="exact"/>
        <w:ind w:firstLine="677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Державна податкова служба України за участі Науково-дослідного інституту фіскальної політики Університету державної фіскальної служби України з 28 жовтня по ЗО листопада 2019 року проводить загальнонаціональне опитування щодо визначення задоволеності платників податків рівнем сервісного обслуговування для ідентифікації проблемних питань, що потребують особливої уваги з метою покращення надання послуг.</w:t>
      </w:r>
    </w:p>
    <w:p w:rsidR="004D0C3B" w:rsidRDefault="00C3524A">
      <w:pPr>
        <w:pStyle w:val="Style10"/>
        <w:widowControl/>
        <w:spacing w:line="322" w:lineRule="exact"/>
        <w:ind w:firstLine="68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Отримані результати будуть використані для підготовки плану дій з удосконалення сервісів ДПС у рамках реалізації концептуальних напрямів реформування системи органів, що реалізують державну податкову політику.</w:t>
      </w:r>
    </w:p>
    <w:p w:rsidR="004D0C3B" w:rsidRDefault="00C3524A">
      <w:pPr>
        <w:pStyle w:val="Style10"/>
        <w:widowControl/>
        <w:spacing w:line="322" w:lineRule="exact"/>
        <w:ind w:firstLine="68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Опитування є анонімним та добровільним. Відповіді залишаться конфіденційними і будуть використані виключно в цілях опитування.</w:t>
      </w:r>
    </w:p>
    <w:p w:rsidR="004D0C3B" w:rsidRDefault="00C3524A">
      <w:pPr>
        <w:pStyle w:val="Style10"/>
        <w:widowControl/>
        <w:spacing w:line="322" w:lineRule="exact"/>
        <w:ind w:firstLine="677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Результати опитування будуть оприлюднені на офіційному вебпорталі ДПС та сторінці ДПС у БасеЬоок одразу після їх опрацювання.</w:t>
      </w:r>
    </w:p>
    <w:p w:rsidR="004D0C3B" w:rsidRDefault="004D0C3B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D0C3B" w:rsidRDefault="00C3524A">
      <w:pPr>
        <w:pStyle w:val="Style8"/>
        <w:widowControl/>
        <w:spacing w:before="77" w:line="240" w:lineRule="auto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Заповнити анкету можна за посиланням</w:t>
      </w:r>
    </w:p>
    <w:p w:rsidR="004D0C3B" w:rsidRPr="00C3524A" w:rsidRDefault="00870A5D">
      <w:pPr>
        <w:pStyle w:val="Style9"/>
        <w:widowControl/>
        <w:rPr>
          <w:rStyle w:val="FontStyle17"/>
          <w:u w:val="single"/>
          <w:lang w:eastAsia="en-US"/>
        </w:rPr>
      </w:pPr>
      <w:hyperlink r:id="rId6" w:history="1">
        <w:r w:rsidR="00C3524A">
          <w:rPr>
            <w:rStyle w:val="a3"/>
            <w:lang w:val="en-US" w:eastAsia="en-US"/>
          </w:rPr>
          <w:t>https</w:t>
        </w:r>
        <w:r w:rsidR="00C3524A" w:rsidRPr="00C3524A">
          <w:rPr>
            <w:rStyle w:val="a3"/>
            <w:lang w:eastAsia="en-US"/>
          </w:rPr>
          <w:t>://</w:t>
        </w:r>
        <w:r w:rsidR="00C3524A">
          <w:rPr>
            <w:rStyle w:val="a3"/>
            <w:lang w:val="en-US" w:eastAsia="en-US"/>
          </w:rPr>
          <w:t>forms</w:t>
        </w:r>
        <w:r w:rsidR="00C3524A" w:rsidRPr="00C3524A">
          <w:rPr>
            <w:rStyle w:val="a3"/>
            <w:lang w:eastAsia="en-US"/>
          </w:rPr>
          <w:t>.</w:t>
        </w:r>
        <w:r w:rsidR="00C3524A">
          <w:rPr>
            <w:rStyle w:val="a3"/>
            <w:lang w:val="en-US" w:eastAsia="en-US"/>
          </w:rPr>
          <w:t>gle</w:t>
        </w:r>
        <w:r w:rsidR="00C3524A" w:rsidRPr="00C3524A">
          <w:rPr>
            <w:rStyle w:val="a3"/>
            <w:lang w:eastAsia="en-US"/>
          </w:rPr>
          <w:t>/</w:t>
        </w:r>
        <w:r w:rsidR="00C3524A">
          <w:rPr>
            <w:rStyle w:val="a3"/>
            <w:lang w:val="en-US" w:eastAsia="en-US"/>
          </w:rPr>
          <w:t>mu</w:t>
        </w:r>
        <w:r w:rsidR="00C3524A" w:rsidRPr="00C3524A">
          <w:rPr>
            <w:rStyle w:val="a3"/>
            <w:lang w:eastAsia="en-US"/>
          </w:rPr>
          <w:t>4</w:t>
        </w:r>
        <w:r w:rsidR="00C3524A">
          <w:rPr>
            <w:rStyle w:val="a3"/>
            <w:lang w:val="en-US" w:eastAsia="en-US"/>
          </w:rPr>
          <w:t>MCSzTFXk</w:t>
        </w:r>
        <w:r w:rsidR="00C3524A" w:rsidRPr="00C3524A">
          <w:rPr>
            <w:rStyle w:val="a3"/>
            <w:lang w:eastAsia="en-US"/>
          </w:rPr>
          <w:t>9</w:t>
        </w:r>
        <w:r w:rsidR="00C3524A">
          <w:rPr>
            <w:rStyle w:val="a3"/>
            <w:lang w:val="en-US" w:eastAsia="en-US"/>
          </w:rPr>
          <w:t>dH</w:t>
        </w:r>
        <w:r w:rsidR="00C3524A" w:rsidRPr="00C3524A">
          <w:rPr>
            <w:rStyle w:val="a3"/>
            <w:lang w:eastAsia="en-US"/>
          </w:rPr>
          <w:t>5</w:t>
        </w:r>
        <w:r w:rsidR="00C3524A">
          <w:rPr>
            <w:rStyle w:val="a3"/>
            <w:lang w:val="en-US" w:eastAsia="en-US"/>
          </w:rPr>
          <w:t>f</w:t>
        </w:r>
        <w:r w:rsidR="00C3524A" w:rsidRPr="00C3524A">
          <w:rPr>
            <w:rStyle w:val="a3"/>
            <w:lang w:eastAsia="en-US"/>
          </w:rPr>
          <w:t>8</w:t>
        </w:r>
      </w:hyperlink>
      <w:bookmarkEnd w:id="0"/>
    </w:p>
    <w:sectPr w:rsidR="004D0C3B" w:rsidRPr="00C3524A">
      <w:pgSz w:w="11905" w:h="16837"/>
      <w:pgMar w:top="1070" w:right="903" w:bottom="1440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5D" w:rsidRDefault="00870A5D">
      <w:r>
        <w:separator/>
      </w:r>
    </w:p>
  </w:endnote>
  <w:endnote w:type="continuationSeparator" w:id="0">
    <w:p w:rsidR="00870A5D" w:rsidRDefault="0087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5D" w:rsidRDefault="00870A5D">
      <w:r>
        <w:separator/>
      </w:r>
    </w:p>
  </w:footnote>
  <w:footnote w:type="continuationSeparator" w:id="0">
    <w:p w:rsidR="00870A5D" w:rsidRDefault="0087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59"/>
    <w:rsid w:val="004D0C3B"/>
    <w:rsid w:val="00863859"/>
    <w:rsid w:val="00870A5D"/>
    <w:rsid w:val="00A93970"/>
    <w:rsid w:val="00C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0B0FE9-FB2E-49FC-B467-63D1F6A4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firstLine="809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1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1" w:lineRule="exact"/>
      <w:ind w:firstLine="679"/>
      <w:jc w:val="both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onsolas" w:hAnsi="Consolas" w:cs="Consolas"/>
      <w:b/>
      <w:bCs/>
      <w:color w:val="000000"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u4MCSzTFXk9dH5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User</cp:lastModifiedBy>
  <cp:revision>2</cp:revision>
  <dcterms:created xsi:type="dcterms:W3CDTF">2019-11-25T07:30:00Z</dcterms:created>
  <dcterms:modified xsi:type="dcterms:W3CDTF">2019-11-25T07:30:00Z</dcterms:modified>
</cp:coreProperties>
</file>