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F3" w:rsidRPr="001127D3" w:rsidRDefault="00675997" w:rsidP="00030CF8">
      <w:pPr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6452C" w:rsidRPr="001127D3">
        <w:rPr>
          <w:color w:val="000000"/>
          <w:sz w:val="28"/>
          <w:szCs w:val="28"/>
          <w:lang w:val="uk-UA"/>
        </w:rPr>
        <w:t xml:space="preserve">   </w:t>
      </w:r>
      <w:r w:rsidR="009709F3" w:rsidRPr="001127D3">
        <w:rPr>
          <w:color w:val="000000"/>
          <w:sz w:val="28"/>
          <w:szCs w:val="28"/>
          <w:lang w:val="uk-UA"/>
        </w:rPr>
        <w:t>ЗАТВЕРДЖЕНО</w:t>
      </w:r>
    </w:p>
    <w:p w:rsidR="009709F3" w:rsidRPr="001127D3" w:rsidRDefault="00730BD1" w:rsidP="009709F3">
      <w:pPr>
        <w:ind w:left="4820"/>
        <w:rPr>
          <w:color w:val="000000"/>
          <w:sz w:val="28"/>
          <w:szCs w:val="28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  </w:t>
      </w:r>
      <w:r w:rsidR="009709F3" w:rsidRPr="001127D3">
        <w:rPr>
          <w:color w:val="000000"/>
          <w:sz w:val="28"/>
          <w:szCs w:val="28"/>
          <w:lang w:val="uk-UA"/>
        </w:rPr>
        <w:t>Розпорядження голови районної</w:t>
      </w:r>
    </w:p>
    <w:p w:rsidR="009709F3" w:rsidRPr="001127D3" w:rsidRDefault="00730BD1" w:rsidP="009709F3">
      <w:pPr>
        <w:ind w:left="4820"/>
        <w:rPr>
          <w:color w:val="000000"/>
          <w:sz w:val="28"/>
          <w:szCs w:val="28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  </w:t>
      </w:r>
      <w:r w:rsidR="009709F3" w:rsidRPr="001127D3">
        <w:rPr>
          <w:color w:val="000000"/>
          <w:sz w:val="28"/>
          <w:szCs w:val="28"/>
          <w:lang w:val="uk-UA"/>
        </w:rPr>
        <w:t>державної адміністрації</w:t>
      </w:r>
    </w:p>
    <w:p w:rsidR="009709F3" w:rsidRPr="00030CF8" w:rsidRDefault="00730BD1" w:rsidP="00730BD1">
      <w:pPr>
        <w:ind w:left="4956"/>
        <w:rPr>
          <w:color w:val="000000"/>
          <w:sz w:val="28"/>
          <w:szCs w:val="28"/>
          <w:u w:val="single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</w:t>
      </w:r>
      <w:r w:rsidR="00030CF8">
        <w:rPr>
          <w:color w:val="000000"/>
          <w:sz w:val="28"/>
          <w:szCs w:val="28"/>
          <w:lang w:val="uk-UA"/>
        </w:rPr>
        <w:t>«</w:t>
      </w:r>
      <w:r w:rsidR="00030CF8" w:rsidRPr="00030CF8">
        <w:rPr>
          <w:color w:val="000000"/>
          <w:sz w:val="28"/>
          <w:szCs w:val="28"/>
          <w:u w:val="single"/>
          <w:lang w:val="uk-UA"/>
        </w:rPr>
        <w:t>21</w:t>
      </w:r>
      <w:r w:rsidR="009709F3" w:rsidRPr="001127D3">
        <w:rPr>
          <w:color w:val="000000"/>
          <w:sz w:val="28"/>
          <w:szCs w:val="28"/>
          <w:lang w:val="uk-UA"/>
        </w:rPr>
        <w:t xml:space="preserve">» грудня 2018 року № </w:t>
      </w:r>
      <w:r w:rsidR="00030CF8">
        <w:rPr>
          <w:color w:val="000000"/>
          <w:sz w:val="28"/>
          <w:szCs w:val="28"/>
          <w:u w:val="single"/>
          <w:lang w:val="uk-UA"/>
        </w:rPr>
        <w:t>604</w:t>
      </w:r>
    </w:p>
    <w:p w:rsidR="00DB0F93" w:rsidRPr="001127D3" w:rsidRDefault="00DB0F93" w:rsidP="00DB0F93">
      <w:pPr>
        <w:jc w:val="center"/>
        <w:rPr>
          <w:sz w:val="28"/>
          <w:szCs w:val="28"/>
          <w:lang w:val="uk-UA"/>
        </w:rPr>
      </w:pPr>
    </w:p>
    <w:p w:rsidR="00730BD1" w:rsidRPr="001127D3" w:rsidRDefault="00DB0F93" w:rsidP="00DB0F93">
      <w:pPr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Оголошення</w:t>
      </w:r>
    </w:p>
    <w:p w:rsidR="00E53BCC" w:rsidRDefault="00DB0F93" w:rsidP="00E53BCC">
      <w:pPr>
        <w:pStyle w:val="a5"/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про проведення конкурсу </w:t>
      </w:r>
      <w:r w:rsidR="00E53BCC" w:rsidRPr="001127D3">
        <w:rPr>
          <w:sz w:val="28"/>
          <w:szCs w:val="28"/>
          <w:lang w:val="uk-UA"/>
        </w:rPr>
        <w:t>з визначення програм (проектів, заходів)</w:t>
      </w:r>
      <w:r w:rsidR="00E53BCC">
        <w:rPr>
          <w:sz w:val="28"/>
          <w:szCs w:val="28"/>
          <w:lang w:val="uk-UA"/>
        </w:rPr>
        <w:t xml:space="preserve">, </w:t>
      </w:r>
      <w:r w:rsidR="00E53BCC" w:rsidRPr="001127D3">
        <w:rPr>
          <w:sz w:val="28"/>
          <w:szCs w:val="28"/>
          <w:lang w:val="uk-UA"/>
        </w:rPr>
        <w:t xml:space="preserve">розроблених </w:t>
      </w:r>
      <w:r w:rsidR="00E53BCC">
        <w:rPr>
          <w:sz w:val="28"/>
          <w:szCs w:val="28"/>
          <w:lang w:val="uk-UA"/>
        </w:rPr>
        <w:t xml:space="preserve">громадськими об’єднаннями ветеранів, для реалізації яких </w:t>
      </w:r>
      <w:r w:rsidR="00E53BCC" w:rsidRPr="001127D3">
        <w:rPr>
          <w:sz w:val="28"/>
          <w:szCs w:val="28"/>
          <w:lang w:val="uk-UA"/>
        </w:rPr>
        <w:t>надається</w:t>
      </w:r>
      <w:r w:rsidR="00E53BCC">
        <w:rPr>
          <w:sz w:val="28"/>
          <w:szCs w:val="28"/>
          <w:lang w:val="uk-UA"/>
        </w:rPr>
        <w:t xml:space="preserve"> </w:t>
      </w:r>
      <w:r w:rsidR="00E53BCC" w:rsidRPr="001127D3">
        <w:rPr>
          <w:sz w:val="28"/>
          <w:szCs w:val="28"/>
          <w:lang w:val="uk-UA"/>
        </w:rPr>
        <w:t>фінансова підтримка з районного бюджету</w:t>
      </w:r>
    </w:p>
    <w:p w:rsidR="00CB650F" w:rsidRPr="00675997" w:rsidRDefault="00CB650F" w:rsidP="00E53BCC">
      <w:pPr>
        <w:pStyle w:val="a5"/>
        <w:jc w:val="center"/>
        <w:rPr>
          <w:sz w:val="28"/>
          <w:szCs w:val="28"/>
          <w:lang w:val="uk-UA"/>
        </w:rPr>
      </w:pPr>
    </w:p>
    <w:p w:rsidR="008239C0" w:rsidRDefault="00CC78DD" w:rsidP="008239C0">
      <w:pPr>
        <w:pStyle w:val="a6"/>
        <w:numPr>
          <w:ilvl w:val="0"/>
          <w:numId w:val="8"/>
        </w:numPr>
        <w:ind w:left="0" w:firstLine="709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675997">
        <w:rPr>
          <w:rFonts w:ascii="Times New Roman" w:hAnsi="Times New Roman"/>
          <w:sz w:val="28"/>
          <w:szCs w:val="28"/>
          <w:lang w:val="uk-UA"/>
        </w:rPr>
        <w:t>П</w:t>
      </w:r>
      <w:r w:rsidRPr="008239C0">
        <w:rPr>
          <w:rFonts w:ascii="Times New Roman" w:hAnsi="Times New Roman"/>
          <w:sz w:val="28"/>
          <w:szCs w:val="28"/>
          <w:lang w:val="uk-UA"/>
        </w:rPr>
        <w:t>ріоритетні завдання, що відповідають загальнодержавним та/або регіональним програмам і на реалізацію яких повинні спрямовуватися програми (проекти, заходи),</w:t>
      </w:r>
      <w:r w:rsidR="008239C0" w:rsidRPr="008239C0">
        <w:rPr>
          <w:rFonts w:ascii="Times New Roman" w:hAnsi="Times New Roman"/>
          <w:sz w:val="28"/>
          <w:szCs w:val="28"/>
          <w:lang w:val="uk-UA"/>
        </w:rPr>
        <w:t xml:space="preserve"> розроблені учасниками конкурсу є </w:t>
      </w:r>
      <w:r w:rsidRPr="008239C0">
        <w:rPr>
          <w:rStyle w:val="rvts0"/>
          <w:rFonts w:ascii="Times New Roman" w:hAnsi="Times New Roman"/>
          <w:sz w:val="28"/>
          <w:szCs w:val="28"/>
          <w:lang w:val="uk-UA"/>
        </w:rPr>
        <w:t>відзначення святкових, пам’ятних та історичних дат, пов’язаних з вшануванням та увічненням пам’яті ветеранів війни, жертв 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України, а також відвідування військових поховань і військових пам’ятників, а саме:</w:t>
      </w:r>
    </w:p>
    <w:p w:rsidR="00CC78DD" w:rsidRPr="008239C0" w:rsidRDefault="008239C0" w:rsidP="008239C0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- </w:t>
      </w:r>
      <w:r w:rsidR="00CC78DD" w:rsidRPr="008239C0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="00CC78DD" w:rsidRPr="008239C0">
        <w:rPr>
          <w:rFonts w:ascii="Times New Roman" w:hAnsi="Times New Roman"/>
          <w:sz w:val="28"/>
          <w:szCs w:val="28"/>
        </w:rPr>
        <w:t>пам’яті</w:t>
      </w:r>
      <w:proofErr w:type="spellEnd"/>
      <w:r w:rsidR="00CC78DD" w:rsidRPr="00823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8DD" w:rsidRPr="008239C0">
        <w:rPr>
          <w:rFonts w:ascii="Times New Roman" w:hAnsi="Times New Roman"/>
          <w:sz w:val="28"/>
          <w:szCs w:val="28"/>
        </w:rPr>
        <w:t>Героїв</w:t>
      </w:r>
      <w:proofErr w:type="spellEnd"/>
      <w:r w:rsidR="00CC78DD" w:rsidRPr="008239C0">
        <w:rPr>
          <w:rFonts w:ascii="Times New Roman" w:hAnsi="Times New Roman"/>
          <w:sz w:val="28"/>
          <w:szCs w:val="28"/>
        </w:rPr>
        <w:t xml:space="preserve"> Крут (29 </w:t>
      </w:r>
      <w:proofErr w:type="spellStart"/>
      <w:r w:rsidR="00CC78DD" w:rsidRPr="008239C0">
        <w:rPr>
          <w:rFonts w:ascii="Times New Roman" w:hAnsi="Times New Roman"/>
          <w:sz w:val="28"/>
          <w:szCs w:val="28"/>
        </w:rPr>
        <w:t>січня</w:t>
      </w:r>
      <w:proofErr w:type="spellEnd"/>
      <w:r w:rsidR="00CC78DD" w:rsidRPr="008239C0">
        <w:rPr>
          <w:rFonts w:ascii="Times New Roman" w:hAnsi="Times New Roman"/>
          <w:sz w:val="28"/>
          <w:szCs w:val="28"/>
        </w:rPr>
        <w:t>);</w:t>
      </w:r>
      <w:bookmarkStart w:id="0" w:name="n59"/>
      <w:bookmarkEnd w:id="0"/>
    </w:p>
    <w:p w:rsidR="002675FC" w:rsidRDefault="00CC78DD" w:rsidP="002675FC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вшанування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бойових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дій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675997">
        <w:rPr>
          <w:rFonts w:ascii="Times New Roman" w:hAnsi="Times New Roman"/>
          <w:sz w:val="28"/>
          <w:szCs w:val="28"/>
        </w:rPr>
        <w:t>інших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держав </w:t>
      </w:r>
    </w:p>
    <w:p w:rsidR="00CC78DD" w:rsidRPr="002675FC" w:rsidRDefault="00CC78DD" w:rsidP="002675FC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75997">
        <w:rPr>
          <w:rFonts w:ascii="Times New Roman" w:hAnsi="Times New Roman"/>
          <w:sz w:val="28"/>
          <w:szCs w:val="28"/>
        </w:rPr>
        <w:t>(</w:t>
      </w:r>
      <w:r w:rsidRPr="002675FC">
        <w:rPr>
          <w:rFonts w:ascii="Times New Roman" w:hAnsi="Times New Roman"/>
          <w:sz w:val="28"/>
          <w:szCs w:val="28"/>
        </w:rPr>
        <w:t>15 лютого);</w:t>
      </w:r>
      <w:bookmarkStart w:id="1" w:name="n60"/>
      <w:bookmarkEnd w:id="1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Героїв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Небесної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Сотні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(20 лютого);</w:t>
      </w:r>
      <w:bookmarkStart w:id="2" w:name="n61"/>
      <w:bookmarkEnd w:id="2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добровольця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(14 </w:t>
      </w:r>
      <w:proofErr w:type="spellStart"/>
      <w:r w:rsidRPr="00675997">
        <w:rPr>
          <w:rFonts w:ascii="Times New Roman" w:hAnsi="Times New Roman"/>
          <w:sz w:val="28"/>
          <w:szCs w:val="28"/>
        </w:rPr>
        <w:t>березня</w:t>
      </w:r>
      <w:proofErr w:type="spellEnd"/>
      <w:r w:rsidRPr="00675997">
        <w:rPr>
          <w:rFonts w:ascii="Times New Roman" w:hAnsi="Times New Roman"/>
          <w:sz w:val="28"/>
          <w:szCs w:val="28"/>
        </w:rPr>
        <w:t>);</w:t>
      </w:r>
      <w:bookmarkStart w:id="3" w:name="n62"/>
      <w:bookmarkEnd w:id="3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color w:val="000000" w:themeColor="text1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color w:val="000000" w:themeColor="text1"/>
          <w:sz w:val="28"/>
          <w:szCs w:val="28"/>
        </w:rPr>
        <w:t>пам’яті</w:t>
      </w:r>
      <w:proofErr w:type="spellEnd"/>
      <w:r w:rsidRPr="006759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color w:val="000000" w:themeColor="text1"/>
          <w:sz w:val="28"/>
          <w:szCs w:val="28"/>
        </w:rPr>
        <w:t>Чорнобильської</w:t>
      </w:r>
      <w:proofErr w:type="spellEnd"/>
      <w:r w:rsidRPr="006759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color w:val="000000" w:themeColor="text1"/>
          <w:sz w:val="28"/>
          <w:szCs w:val="28"/>
        </w:rPr>
        <w:t>трагедії</w:t>
      </w:r>
      <w:proofErr w:type="spellEnd"/>
      <w:r w:rsidRPr="00675997">
        <w:rPr>
          <w:rFonts w:ascii="Times New Roman" w:hAnsi="Times New Roman"/>
          <w:color w:val="000000" w:themeColor="text1"/>
          <w:sz w:val="28"/>
          <w:szCs w:val="28"/>
        </w:rPr>
        <w:t xml:space="preserve"> (26 </w:t>
      </w:r>
      <w:proofErr w:type="spellStart"/>
      <w:r w:rsidRPr="00675997">
        <w:rPr>
          <w:rFonts w:ascii="Times New Roman" w:hAnsi="Times New Roman"/>
          <w:color w:val="000000" w:themeColor="text1"/>
          <w:sz w:val="28"/>
          <w:szCs w:val="28"/>
        </w:rPr>
        <w:t>квітня</w:t>
      </w:r>
      <w:proofErr w:type="spellEnd"/>
      <w:r w:rsidRPr="0067599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75997">
        <w:rPr>
          <w:rFonts w:ascii="Times New Roman" w:hAnsi="Times New Roman"/>
          <w:sz w:val="28"/>
          <w:szCs w:val="28"/>
        </w:rPr>
        <w:t>примирення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(8 </w:t>
      </w:r>
      <w:proofErr w:type="spellStart"/>
      <w:r w:rsidRPr="00675997">
        <w:rPr>
          <w:rFonts w:ascii="Times New Roman" w:hAnsi="Times New Roman"/>
          <w:sz w:val="28"/>
          <w:szCs w:val="28"/>
        </w:rPr>
        <w:t>травня</w:t>
      </w:r>
      <w:proofErr w:type="spellEnd"/>
      <w:r w:rsidRPr="00675997">
        <w:rPr>
          <w:rFonts w:ascii="Times New Roman" w:hAnsi="Times New Roman"/>
          <w:sz w:val="28"/>
          <w:szCs w:val="28"/>
        </w:rPr>
        <w:t>);</w:t>
      </w:r>
      <w:bookmarkStart w:id="4" w:name="n63"/>
      <w:bookmarkEnd w:id="4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перемоги над нацизмом у </w:t>
      </w:r>
      <w:proofErr w:type="spellStart"/>
      <w:r w:rsidRPr="00675997">
        <w:rPr>
          <w:rFonts w:ascii="Times New Roman" w:hAnsi="Times New Roman"/>
          <w:sz w:val="28"/>
          <w:szCs w:val="28"/>
        </w:rPr>
        <w:t>Другій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світовій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війні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(9 </w:t>
      </w:r>
      <w:proofErr w:type="spellStart"/>
      <w:r w:rsidRPr="00675997">
        <w:rPr>
          <w:rFonts w:ascii="Times New Roman" w:hAnsi="Times New Roman"/>
          <w:sz w:val="28"/>
          <w:szCs w:val="28"/>
        </w:rPr>
        <w:t>травня</w:t>
      </w:r>
      <w:proofErr w:type="spellEnd"/>
      <w:r w:rsidRPr="00675997">
        <w:rPr>
          <w:rFonts w:ascii="Times New Roman" w:hAnsi="Times New Roman"/>
          <w:sz w:val="28"/>
          <w:szCs w:val="28"/>
        </w:rPr>
        <w:t>);</w:t>
      </w:r>
      <w:bookmarkStart w:id="5" w:name="n64"/>
      <w:bookmarkEnd w:id="5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жертв </w:t>
      </w:r>
      <w:proofErr w:type="spellStart"/>
      <w:r w:rsidRPr="00675997">
        <w:rPr>
          <w:rFonts w:ascii="Times New Roman" w:hAnsi="Times New Roman"/>
          <w:sz w:val="28"/>
          <w:szCs w:val="28"/>
        </w:rPr>
        <w:t>політичних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репресій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5997">
        <w:rPr>
          <w:rFonts w:ascii="Times New Roman" w:hAnsi="Times New Roman"/>
          <w:sz w:val="28"/>
          <w:szCs w:val="28"/>
        </w:rPr>
        <w:t>третя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неділя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травня</w:t>
      </w:r>
      <w:proofErr w:type="spellEnd"/>
      <w:r w:rsidRPr="00675997">
        <w:rPr>
          <w:rFonts w:ascii="Times New Roman" w:hAnsi="Times New Roman"/>
          <w:sz w:val="28"/>
          <w:szCs w:val="28"/>
        </w:rPr>
        <w:t>);</w:t>
      </w:r>
      <w:bookmarkStart w:id="6" w:name="n65"/>
      <w:bookmarkEnd w:id="6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жертв </w:t>
      </w:r>
      <w:proofErr w:type="spellStart"/>
      <w:r w:rsidRPr="00675997">
        <w:rPr>
          <w:rFonts w:ascii="Times New Roman" w:hAnsi="Times New Roman"/>
          <w:sz w:val="28"/>
          <w:szCs w:val="28"/>
        </w:rPr>
        <w:t>Бабиного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Яру (29 </w:t>
      </w:r>
      <w:proofErr w:type="spellStart"/>
      <w:r w:rsidRPr="00675997">
        <w:rPr>
          <w:rFonts w:ascii="Times New Roman" w:hAnsi="Times New Roman"/>
          <w:sz w:val="28"/>
          <w:szCs w:val="28"/>
        </w:rPr>
        <w:t>вересня</w:t>
      </w:r>
      <w:proofErr w:type="spellEnd"/>
      <w:r w:rsidRPr="00675997">
        <w:rPr>
          <w:rFonts w:ascii="Times New Roman" w:hAnsi="Times New Roman"/>
          <w:sz w:val="28"/>
          <w:szCs w:val="28"/>
        </w:rPr>
        <w:t>);</w:t>
      </w:r>
      <w:bookmarkStart w:id="7" w:name="n66"/>
      <w:bookmarkEnd w:id="7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захисника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(14 </w:t>
      </w:r>
      <w:proofErr w:type="spellStart"/>
      <w:r w:rsidRPr="00675997">
        <w:rPr>
          <w:rFonts w:ascii="Times New Roman" w:hAnsi="Times New Roman"/>
          <w:sz w:val="28"/>
          <w:szCs w:val="28"/>
        </w:rPr>
        <w:t>жовтня</w:t>
      </w:r>
      <w:proofErr w:type="spellEnd"/>
      <w:r w:rsidRPr="00675997">
        <w:rPr>
          <w:rFonts w:ascii="Times New Roman" w:hAnsi="Times New Roman"/>
          <w:sz w:val="28"/>
          <w:szCs w:val="28"/>
        </w:rPr>
        <w:t>);</w:t>
      </w:r>
      <w:bookmarkStart w:id="8" w:name="n67"/>
      <w:bookmarkEnd w:id="8"/>
    </w:p>
    <w:p w:rsidR="00CC78DD" w:rsidRPr="00675997" w:rsidRDefault="00CC78DD" w:rsidP="008239C0">
      <w:pPr>
        <w:pStyle w:val="a6"/>
        <w:tabs>
          <w:tab w:val="left" w:pos="993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  <w:r w:rsidRPr="00675997">
        <w:rPr>
          <w:rFonts w:ascii="Times New Roman" w:hAnsi="Times New Roman"/>
          <w:sz w:val="28"/>
          <w:szCs w:val="28"/>
        </w:rPr>
        <w:t xml:space="preserve">- 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жертв </w:t>
      </w:r>
      <w:proofErr w:type="spellStart"/>
      <w:r w:rsidRPr="00675997">
        <w:rPr>
          <w:rFonts w:ascii="Times New Roman" w:hAnsi="Times New Roman"/>
          <w:sz w:val="28"/>
          <w:szCs w:val="28"/>
        </w:rPr>
        <w:t>голодоморів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5997">
        <w:rPr>
          <w:rFonts w:ascii="Times New Roman" w:hAnsi="Times New Roman"/>
          <w:sz w:val="28"/>
          <w:szCs w:val="28"/>
        </w:rPr>
        <w:t>четверта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субота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листопада);</w:t>
      </w:r>
    </w:p>
    <w:p w:rsidR="00CC78DD" w:rsidRPr="008239C0" w:rsidRDefault="00CC78DD" w:rsidP="002675FC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5997">
        <w:rPr>
          <w:rFonts w:ascii="Times New Roman" w:hAnsi="Times New Roman"/>
          <w:sz w:val="28"/>
          <w:szCs w:val="28"/>
        </w:rPr>
        <w:t xml:space="preserve">-День </w:t>
      </w:r>
      <w:proofErr w:type="spellStart"/>
      <w:r w:rsidRPr="00675997">
        <w:rPr>
          <w:rFonts w:ascii="Times New Roman" w:hAnsi="Times New Roman"/>
          <w:sz w:val="28"/>
          <w:szCs w:val="28"/>
        </w:rPr>
        <w:t>вшанування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97">
        <w:rPr>
          <w:rFonts w:ascii="Times New Roman" w:hAnsi="Times New Roman"/>
          <w:sz w:val="28"/>
          <w:szCs w:val="28"/>
        </w:rPr>
        <w:t>аварії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75997">
        <w:rPr>
          <w:rFonts w:ascii="Times New Roman" w:hAnsi="Times New Roman"/>
          <w:sz w:val="28"/>
          <w:szCs w:val="28"/>
        </w:rPr>
        <w:t>Чорнобильській</w:t>
      </w:r>
      <w:proofErr w:type="spellEnd"/>
      <w:r w:rsidRPr="00675997">
        <w:rPr>
          <w:rFonts w:ascii="Times New Roman" w:hAnsi="Times New Roman"/>
          <w:sz w:val="28"/>
          <w:szCs w:val="28"/>
        </w:rPr>
        <w:t xml:space="preserve"> АЕС (14 </w:t>
      </w:r>
      <w:proofErr w:type="spellStart"/>
      <w:r w:rsidRPr="00675997">
        <w:rPr>
          <w:rFonts w:ascii="Times New Roman" w:hAnsi="Times New Roman"/>
          <w:sz w:val="28"/>
          <w:szCs w:val="28"/>
        </w:rPr>
        <w:t>грудня</w:t>
      </w:r>
      <w:bookmarkStart w:id="9" w:name="n68"/>
      <w:bookmarkEnd w:id="9"/>
      <w:proofErr w:type="spellEnd"/>
      <w:r w:rsidRPr="00675997">
        <w:rPr>
          <w:rFonts w:ascii="Times New Roman" w:hAnsi="Times New Roman"/>
          <w:sz w:val="28"/>
          <w:szCs w:val="28"/>
        </w:rPr>
        <w:t>)</w:t>
      </w:r>
      <w:r w:rsidR="008239C0">
        <w:rPr>
          <w:rFonts w:ascii="Times New Roman" w:hAnsi="Times New Roman"/>
          <w:sz w:val="28"/>
          <w:szCs w:val="28"/>
          <w:lang w:val="uk-UA"/>
        </w:rPr>
        <w:t>;</w:t>
      </w:r>
    </w:p>
    <w:p w:rsidR="00CC78DD" w:rsidRPr="00E53BCC" w:rsidRDefault="00E53BCC" w:rsidP="002675FC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інші</w:t>
      </w:r>
      <w:r w:rsidR="00CC78DD" w:rsidRPr="00E53BCC">
        <w:rPr>
          <w:rFonts w:ascii="Times New Roman" w:hAnsi="Times New Roman"/>
          <w:sz w:val="28"/>
          <w:szCs w:val="28"/>
          <w:lang w:val="uk-UA"/>
        </w:rPr>
        <w:t xml:space="preserve"> дат</w:t>
      </w:r>
      <w:r>
        <w:rPr>
          <w:rFonts w:ascii="Times New Roman" w:hAnsi="Times New Roman"/>
          <w:sz w:val="28"/>
          <w:szCs w:val="28"/>
          <w:lang w:val="uk-UA"/>
        </w:rPr>
        <w:t>и, встановлені</w:t>
      </w:r>
      <w:r w:rsidR="00CC78DD" w:rsidRPr="00E53BCC">
        <w:rPr>
          <w:rFonts w:ascii="Times New Roman" w:hAnsi="Times New Roman"/>
          <w:sz w:val="28"/>
          <w:szCs w:val="28"/>
          <w:lang w:val="uk-UA"/>
        </w:rPr>
        <w:t xml:space="preserve"> актами Президента України або Верх</w:t>
      </w:r>
      <w:r>
        <w:rPr>
          <w:rFonts w:ascii="Times New Roman" w:hAnsi="Times New Roman"/>
          <w:sz w:val="28"/>
          <w:szCs w:val="28"/>
          <w:lang w:val="uk-UA"/>
        </w:rPr>
        <w:t>овної Ради України та пов’язані</w:t>
      </w:r>
      <w:r w:rsidR="00CC78DD" w:rsidRPr="00E53BCC">
        <w:rPr>
          <w:rFonts w:ascii="Times New Roman" w:hAnsi="Times New Roman"/>
          <w:sz w:val="28"/>
          <w:szCs w:val="28"/>
          <w:lang w:val="uk-UA"/>
        </w:rPr>
        <w:t xml:space="preserve"> з вшануванням ветеранів війни, жертв нацистських переслідувань та жертв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України.</w:t>
      </w:r>
    </w:p>
    <w:p w:rsidR="00CB650F" w:rsidRPr="00E53BCC" w:rsidRDefault="00CB650F" w:rsidP="008239C0">
      <w:pPr>
        <w:pStyle w:val="a5"/>
        <w:ind w:left="720" w:firstLine="709"/>
        <w:jc w:val="both"/>
        <w:rPr>
          <w:sz w:val="28"/>
          <w:szCs w:val="28"/>
          <w:lang w:val="uk-UA"/>
        </w:rPr>
      </w:pPr>
    </w:p>
    <w:p w:rsidR="00CB650F" w:rsidRPr="00675997" w:rsidRDefault="00CB650F" w:rsidP="002675FC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675997">
        <w:rPr>
          <w:sz w:val="28"/>
          <w:szCs w:val="28"/>
          <w:lang w:val="uk-UA"/>
        </w:rPr>
        <w:t>Перелік видів діяльності, що можуть бути підтримані районною державною адміністрацією:</w:t>
      </w:r>
    </w:p>
    <w:p w:rsidR="00675997" w:rsidRPr="00675997" w:rsidRDefault="00675997" w:rsidP="002675FC">
      <w:pPr>
        <w:pStyle w:val="a5"/>
        <w:numPr>
          <w:ilvl w:val="0"/>
          <w:numId w:val="4"/>
        </w:numPr>
        <w:ind w:left="0" w:firstLine="709"/>
        <w:jc w:val="both"/>
        <w:rPr>
          <w:rStyle w:val="rvts0"/>
          <w:sz w:val="28"/>
          <w:szCs w:val="28"/>
          <w:lang w:val="uk-UA"/>
        </w:rPr>
      </w:pPr>
      <w:r w:rsidRPr="00675997">
        <w:rPr>
          <w:rStyle w:val="rvts0"/>
          <w:sz w:val="28"/>
          <w:szCs w:val="28"/>
          <w:lang w:val="uk-UA"/>
        </w:rPr>
        <w:t xml:space="preserve">відзначення святкових, пам’ятних та історичних дат, пов’язаних з вшануванням та увічненням пам’яті ветеранів війни, жертв нацистських переслідувань та політичних репресій, захистом незалежності, суверенітету та </w:t>
      </w:r>
      <w:r w:rsidRPr="00675997">
        <w:rPr>
          <w:rStyle w:val="rvts0"/>
          <w:sz w:val="28"/>
          <w:szCs w:val="28"/>
          <w:lang w:val="uk-UA"/>
        </w:rPr>
        <w:lastRenderedPageBreak/>
        <w:t>територіальної цілісності України, формуванням соборності та державності, проголошенням незалежності України, а також відвідування військових поховань і військових пам’ятників;</w:t>
      </w:r>
    </w:p>
    <w:p w:rsidR="00675997" w:rsidRPr="00675997" w:rsidRDefault="00675997" w:rsidP="002675FC">
      <w:pPr>
        <w:pStyle w:val="a5"/>
        <w:numPr>
          <w:ilvl w:val="0"/>
          <w:numId w:val="4"/>
        </w:numPr>
        <w:ind w:left="0" w:firstLine="709"/>
        <w:jc w:val="both"/>
        <w:rPr>
          <w:rStyle w:val="rvts0"/>
          <w:sz w:val="28"/>
          <w:szCs w:val="28"/>
          <w:lang w:val="uk-UA"/>
        </w:rPr>
      </w:pPr>
      <w:proofErr w:type="spellStart"/>
      <w:r w:rsidRPr="00675997">
        <w:rPr>
          <w:rStyle w:val="rvts0"/>
          <w:sz w:val="28"/>
          <w:szCs w:val="28"/>
        </w:rPr>
        <w:t>проведення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заходів</w:t>
      </w:r>
      <w:proofErr w:type="spellEnd"/>
      <w:r w:rsidRPr="00675997">
        <w:rPr>
          <w:rStyle w:val="rvts0"/>
          <w:sz w:val="28"/>
          <w:szCs w:val="28"/>
        </w:rPr>
        <w:t xml:space="preserve"> з </w:t>
      </w:r>
      <w:proofErr w:type="spellStart"/>
      <w:r w:rsidRPr="00675997">
        <w:rPr>
          <w:rStyle w:val="rvts0"/>
          <w:sz w:val="28"/>
          <w:szCs w:val="28"/>
        </w:rPr>
        <w:t>пошуку</w:t>
      </w:r>
      <w:proofErr w:type="spellEnd"/>
      <w:r w:rsidRPr="00675997">
        <w:rPr>
          <w:rStyle w:val="rvts0"/>
          <w:sz w:val="28"/>
          <w:szCs w:val="28"/>
        </w:rPr>
        <w:t xml:space="preserve">, </w:t>
      </w:r>
      <w:proofErr w:type="spellStart"/>
      <w:r w:rsidRPr="00675997">
        <w:rPr>
          <w:rStyle w:val="rvts0"/>
          <w:sz w:val="28"/>
          <w:szCs w:val="28"/>
        </w:rPr>
        <w:t>ексгумації</w:t>
      </w:r>
      <w:proofErr w:type="spellEnd"/>
      <w:r w:rsidRPr="00675997">
        <w:rPr>
          <w:rStyle w:val="rvts0"/>
          <w:sz w:val="28"/>
          <w:szCs w:val="28"/>
        </w:rPr>
        <w:t xml:space="preserve"> та </w:t>
      </w:r>
      <w:proofErr w:type="spellStart"/>
      <w:r w:rsidRPr="00675997">
        <w:rPr>
          <w:rStyle w:val="rvts0"/>
          <w:sz w:val="28"/>
          <w:szCs w:val="28"/>
        </w:rPr>
        <w:t>перепоховання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останків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загиблих</w:t>
      </w:r>
      <w:proofErr w:type="spellEnd"/>
      <w:r w:rsidRPr="00675997">
        <w:rPr>
          <w:rStyle w:val="rvts0"/>
          <w:sz w:val="28"/>
          <w:szCs w:val="28"/>
        </w:rPr>
        <w:t xml:space="preserve"> (</w:t>
      </w:r>
      <w:proofErr w:type="spellStart"/>
      <w:r w:rsidRPr="00675997">
        <w:rPr>
          <w:rStyle w:val="rvts0"/>
          <w:sz w:val="28"/>
          <w:szCs w:val="28"/>
        </w:rPr>
        <w:t>крім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видатків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розвитку</w:t>
      </w:r>
      <w:proofErr w:type="spellEnd"/>
      <w:r w:rsidRPr="00675997">
        <w:rPr>
          <w:rStyle w:val="rvts0"/>
          <w:sz w:val="28"/>
          <w:szCs w:val="28"/>
        </w:rPr>
        <w:t>);</w:t>
      </w:r>
    </w:p>
    <w:p w:rsidR="00675997" w:rsidRPr="00675997" w:rsidRDefault="00675997" w:rsidP="002675FC">
      <w:pPr>
        <w:pStyle w:val="a5"/>
        <w:numPr>
          <w:ilvl w:val="0"/>
          <w:numId w:val="4"/>
        </w:numPr>
        <w:ind w:left="0" w:firstLine="709"/>
        <w:jc w:val="both"/>
        <w:rPr>
          <w:rStyle w:val="rvts0"/>
          <w:sz w:val="28"/>
          <w:szCs w:val="28"/>
          <w:lang w:val="uk-UA"/>
        </w:rPr>
      </w:pPr>
      <w:proofErr w:type="spellStart"/>
      <w:r w:rsidRPr="00675997">
        <w:rPr>
          <w:rStyle w:val="rvts0"/>
          <w:sz w:val="28"/>
          <w:szCs w:val="28"/>
        </w:rPr>
        <w:t>проведення</w:t>
      </w:r>
      <w:proofErr w:type="spellEnd"/>
      <w:r w:rsidRPr="00675997">
        <w:rPr>
          <w:rStyle w:val="rvts0"/>
          <w:sz w:val="28"/>
          <w:szCs w:val="28"/>
        </w:rPr>
        <w:t xml:space="preserve"> спортивно-</w:t>
      </w:r>
      <w:proofErr w:type="spellStart"/>
      <w:r w:rsidRPr="00675997">
        <w:rPr>
          <w:rStyle w:val="rvts0"/>
          <w:sz w:val="28"/>
          <w:szCs w:val="28"/>
        </w:rPr>
        <w:t>реабілітаційних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заходів</w:t>
      </w:r>
      <w:proofErr w:type="spellEnd"/>
      <w:r w:rsidRPr="00675997">
        <w:rPr>
          <w:rStyle w:val="rvts0"/>
          <w:sz w:val="28"/>
          <w:szCs w:val="28"/>
        </w:rPr>
        <w:t>;</w:t>
      </w:r>
    </w:p>
    <w:p w:rsidR="00675997" w:rsidRPr="00675997" w:rsidRDefault="00675997" w:rsidP="002675FC">
      <w:pPr>
        <w:pStyle w:val="a5"/>
        <w:numPr>
          <w:ilvl w:val="0"/>
          <w:numId w:val="4"/>
        </w:numPr>
        <w:ind w:left="0" w:firstLine="709"/>
        <w:jc w:val="both"/>
        <w:rPr>
          <w:rStyle w:val="rvts0"/>
          <w:sz w:val="28"/>
          <w:szCs w:val="28"/>
          <w:lang w:val="uk-UA"/>
        </w:rPr>
      </w:pPr>
      <w:proofErr w:type="spellStart"/>
      <w:r w:rsidRPr="00675997">
        <w:rPr>
          <w:rStyle w:val="rvts0"/>
          <w:sz w:val="28"/>
          <w:szCs w:val="28"/>
        </w:rPr>
        <w:t>проведення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тренінгів</w:t>
      </w:r>
      <w:proofErr w:type="spellEnd"/>
      <w:r w:rsidRPr="00675997">
        <w:rPr>
          <w:rStyle w:val="rvts0"/>
          <w:sz w:val="28"/>
          <w:szCs w:val="28"/>
        </w:rPr>
        <w:t xml:space="preserve">, </w:t>
      </w:r>
      <w:proofErr w:type="spellStart"/>
      <w:r w:rsidRPr="00675997">
        <w:rPr>
          <w:rStyle w:val="rvts0"/>
          <w:sz w:val="28"/>
          <w:szCs w:val="28"/>
        </w:rPr>
        <w:t>курсів</w:t>
      </w:r>
      <w:proofErr w:type="spellEnd"/>
      <w:r w:rsidRPr="00675997">
        <w:rPr>
          <w:rStyle w:val="rvts0"/>
          <w:sz w:val="28"/>
          <w:szCs w:val="28"/>
        </w:rPr>
        <w:t xml:space="preserve">, </w:t>
      </w:r>
      <w:proofErr w:type="spellStart"/>
      <w:r w:rsidRPr="00675997">
        <w:rPr>
          <w:rStyle w:val="rvts0"/>
          <w:sz w:val="28"/>
          <w:szCs w:val="28"/>
        </w:rPr>
        <w:t>навчальних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семінарів</w:t>
      </w:r>
      <w:proofErr w:type="spellEnd"/>
      <w:r w:rsidRPr="00675997">
        <w:rPr>
          <w:rStyle w:val="rvts0"/>
          <w:sz w:val="28"/>
          <w:szCs w:val="28"/>
        </w:rPr>
        <w:t xml:space="preserve">, </w:t>
      </w:r>
      <w:proofErr w:type="spellStart"/>
      <w:r w:rsidRPr="00675997">
        <w:rPr>
          <w:rStyle w:val="rvts0"/>
          <w:sz w:val="28"/>
          <w:szCs w:val="28"/>
        </w:rPr>
        <w:t>засідань</w:t>
      </w:r>
      <w:proofErr w:type="spellEnd"/>
      <w:r w:rsidRPr="00675997">
        <w:rPr>
          <w:rStyle w:val="rvts0"/>
          <w:sz w:val="28"/>
          <w:szCs w:val="28"/>
        </w:rPr>
        <w:t xml:space="preserve"> за круглим столом та </w:t>
      </w:r>
      <w:proofErr w:type="spellStart"/>
      <w:r w:rsidRPr="00675997">
        <w:rPr>
          <w:rStyle w:val="rvts0"/>
          <w:sz w:val="28"/>
          <w:szCs w:val="28"/>
        </w:rPr>
        <w:t>інших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інформаційно-просвітницьких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заходів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відповідно</w:t>
      </w:r>
      <w:proofErr w:type="spellEnd"/>
      <w:r w:rsidRPr="00675997">
        <w:rPr>
          <w:rStyle w:val="rvts0"/>
          <w:sz w:val="28"/>
          <w:szCs w:val="28"/>
        </w:rPr>
        <w:t xml:space="preserve"> до тематики </w:t>
      </w:r>
      <w:proofErr w:type="spellStart"/>
      <w:r w:rsidRPr="00675997">
        <w:rPr>
          <w:rStyle w:val="rvts0"/>
          <w:sz w:val="28"/>
          <w:szCs w:val="28"/>
        </w:rPr>
        <w:t>програми</w:t>
      </w:r>
      <w:proofErr w:type="spellEnd"/>
      <w:r w:rsidRPr="00675997">
        <w:rPr>
          <w:rStyle w:val="rvts0"/>
          <w:sz w:val="28"/>
          <w:szCs w:val="28"/>
        </w:rPr>
        <w:t xml:space="preserve"> (проекту, заходу);</w:t>
      </w:r>
    </w:p>
    <w:p w:rsidR="00675997" w:rsidRPr="00675997" w:rsidRDefault="00675997" w:rsidP="002675FC">
      <w:pPr>
        <w:pStyle w:val="a5"/>
        <w:numPr>
          <w:ilvl w:val="0"/>
          <w:numId w:val="4"/>
        </w:numPr>
        <w:ind w:left="0" w:firstLine="709"/>
        <w:jc w:val="both"/>
        <w:rPr>
          <w:rStyle w:val="rvts0"/>
          <w:sz w:val="28"/>
          <w:szCs w:val="28"/>
          <w:lang w:val="uk-UA"/>
        </w:rPr>
      </w:pPr>
      <w:proofErr w:type="spellStart"/>
      <w:r w:rsidRPr="00675997">
        <w:rPr>
          <w:rStyle w:val="rvts0"/>
          <w:sz w:val="28"/>
          <w:szCs w:val="28"/>
        </w:rPr>
        <w:t>проведення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заходів</w:t>
      </w:r>
      <w:proofErr w:type="spellEnd"/>
      <w:r w:rsidRPr="00675997">
        <w:rPr>
          <w:rStyle w:val="rvts0"/>
          <w:sz w:val="28"/>
          <w:szCs w:val="28"/>
        </w:rPr>
        <w:t xml:space="preserve"> з </w:t>
      </w:r>
      <w:proofErr w:type="spellStart"/>
      <w:r w:rsidRPr="00675997">
        <w:rPr>
          <w:rStyle w:val="rvts0"/>
          <w:sz w:val="28"/>
          <w:szCs w:val="28"/>
        </w:rPr>
        <w:t>військово-патріотичного</w:t>
      </w:r>
      <w:proofErr w:type="spellEnd"/>
      <w:r w:rsidRPr="00675997">
        <w:rPr>
          <w:rStyle w:val="rvts0"/>
          <w:sz w:val="28"/>
          <w:szCs w:val="28"/>
        </w:rPr>
        <w:t xml:space="preserve"> </w:t>
      </w:r>
      <w:proofErr w:type="spellStart"/>
      <w:r w:rsidRPr="00675997">
        <w:rPr>
          <w:rStyle w:val="rvts0"/>
          <w:sz w:val="28"/>
          <w:szCs w:val="28"/>
        </w:rPr>
        <w:t>виховання</w:t>
      </w:r>
      <w:proofErr w:type="spellEnd"/>
      <w:r w:rsidRPr="00675997">
        <w:rPr>
          <w:rStyle w:val="rvts0"/>
          <w:sz w:val="28"/>
          <w:szCs w:val="28"/>
        </w:rPr>
        <w:t>;</w:t>
      </w:r>
    </w:p>
    <w:p w:rsidR="00675997" w:rsidRPr="00675997" w:rsidRDefault="00675997" w:rsidP="002675F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675997">
        <w:rPr>
          <w:rStyle w:val="rvts0"/>
          <w:sz w:val="28"/>
          <w:szCs w:val="28"/>
          <w:lang w:val="uk-UA"/>
        </w:rPr>
        <w:t>розроблення та виготовлення періодичних, довідкових, інформаційних, аналітичних та методичних видань з питань соціального захисту, реабілітації, соціалізації, адаптації, працевлаштування ветеранів та діяльності громадських об’єднань ветеранів без права їх подальшого використання в комерційних цілях;</w:t>
      </w:r>
    </w:p>
    <w:p w:rsidR="00CB650F" w:rsidRPr="001127D3" w:rsidRDefault="00CB650F" w:rsidP="002675F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інші заходи, необхідні для реалізації програм відповідного чинного законодавства.</w:t>
      </w:r>
    </w:p>
    <w:p w:rsidR="00CB650F" w:rsidRPr="001127D3" w:rsidRDefault="00CB650F" w:rsidP="008239C0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CB650F" w:rsidRPr="001127D3" w:rsidRDefault="00CB650F" w:rsidP="002675FC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127D3">
        <w:rPr>
          <w:sz w:val="28"/>
          <w:szCs w:val="28"/>
          <w:lang w:val="uk-UA"/>
        </w:rPr>
        <w:t>В</w:t>
      </w:r>
      <w:proofErr w:type="spellStart"/>
      <w:r w:rsidRPr="001127D3">
        <w:rPr>
          <w:sz w:val="28"/>
          <w:szCs w:val="28"/>
        </w:rPr>
        <w:t>имоги</w:t>
      </w:r>
      <w:proofErr w:type="spellEnd"/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конкурсної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пропозиції</w:t>
      </w:r>
      <w:proofErr w:type="spellEnd"/>
      <w:r w:rsidRPr="001127D3">
        <w:rPr>
          <w:sz w:val="28"/>
          <w:szCs w:val="28"/>
        </w:rPr>
        <w:t>.</w:t>
      </w:r>
    </w:p>
    <w:p w:rsidR="00CB650F" w:rsidRPr="001127D3" w:rsidRDefault="00CB650F" w:rsidP="008239C0">
      <w:pPr>
        <w:pStyle w:val="a5"/>
        <w:ind w:firstLine="709"/>
        <w:jc w:val="both"/>
        <w:rPr>
          <w:sz w:val="28"/>
          <w:szCs w:val="28"/>
          <w:lang w:val="uk-UA"/>
        </w:rPr>
      </w:pPr>
      <w:proofErr w:type="spellStart"/>
      <w:r w:rsidRPr="001127D3">
        <w:rPr>
          <w:sz w:val="28"/>
          <w:szCs w:val="28"/>
        </w:rPr>
        <w:t>Конкурсна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складається</w:t>
      </w:r>
      <w:proofErr w:type="spellEnd"/>
      <w:r w:rsidRPr="001127D3">
        <w:rPr>
          <w:sz w:val="28"/>
          <w:szCs w:val="28"/>
        </w:rPr>
        <w:t xml:space="preserve"> державною </w:t>
      </w:r>
      <w:proofErr w:type="spellStart"/>
      <w:r w:rsidRPr="001127D3">
        <w:rPr>
          <w:sz w:val="28"/>
          <w:szCs w:val="28"/>
        </w:rPr>
        <w:t>мовою</w:t>
      </w:r>
      <w:proofErr w:type="spellEnd"/>
      <w:r w:rsidRPr="001127D3">
        <w:rPr>
          <w:sz w:val="28"/>
          <w:szCs w:val="28"/>
          <w:lang w:val="uk-UA"/>
        </w:rPr>
        <w:t>, подається у друкованому та електронному вигляді та повинна містити:</w:t>
      </w:r>
    </w:p>
    <w:p w:rsidR="00694AEA" w:rsidRDefault="00CB650F" w:rsidP="00694AEA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94AEA">
        <w:rPr>
          <w:sz w:val="28"/>
          <w:szCs w:val="28"/>
          <w:lang w:val="uk-UA"/>
        </w:rPr>
        <w:t xml:space="preserve">заяву про участь у конкурсі за формою згідно з </w:t>
      </w:r>
      <w:r w:rsidR="00CC78DD" w:rsidRPr="00694AEA">
        <w:rPr>
          <w:sz w:val="28"/>
          <w:szCs w:val="28"/>
          <w:lang w:val="uk-UA"/>
        </w:rPr>
        <w:t xml:space="preserve">додатком 2 </w:t>
      </w:r>
      <w:r w:rsidRPr="00694AEA">
        <w:rPr>
          <w:sz w:val="28"/>
          <w:szCs w:val="28"/>
          <w:lang w:val="uk-UA"/>
        </w:rPr>
        <w:t>Порядку</w:t>
      </w:r>
      <w:r w:rsidRPr="001127D3">
        <w:rPr>
          <w:sz w:val="28"/>
          <w:szCs w:val="28"/>
          <w:lang w:val="uk-UA"/>
        </w:rPr>
        <w:t xml:space="preserve"> </w:t>
      </w:r>
      <w:r w:rsidRPr="00694AEA">
        <w:rPr>
          <w:sz w:val="28"/>
          <w:szCs w:val="28"/>
          <w:lang w:val="uk-UA"/>
        </w:rPr>
        <w:t xml:space="preserve">проведення конкурсу з визначення програм (проектів, заходів), розроблених </w:t>
      </w:r>
      <w:r w:rsidR="00CC78DD" w:rsidRPr="00C65D26">
        <w:rPr>
          <w:sz w:val="28"/>
          <w:szCs w:val="28"/>
          <w:lang w:val="uk-UA"/>
        </w:rPr>
        <w:t>громадськими об’єднанням ветеранів</w:t>
      </w:r>
      <w:r w:rsidRPr="00694AEA">
        <w:rPr>
          <w:sz w:val="28"/>
          <w:szCs w:val="28"/>
          <w:lang w:val="uk-UA"/>
        </w:rPr>
        <w:t>, для реалізації яких надається фінансова підтримка з районного бюджету</w:t>
      </w:r>
      <w:r w:rsidR="00694AEA">
        <w:rPr>
          <w:sz w:val="28"/>
          <w:szCs w:val="28"/>
          <w:lang w:val="uk-UA"/>
        </w:rPr>
        <w:t>,</w:t>
      </w:r>
      <w:r w:rsidR="00E53BCC">
        <w:rPr>
          <w:sz w:val="28"/>
          <w:szCs w:val="28"/>
          <w:lang w:val="uk-UA"/>
        </w:rPr>
        <w:t xml:space="preserve"> </w:t>
      </w:r>
      <w:r w:rsidR="00694AEA" w:rsidRPr="001127D3">
        <w:rPr>
          <w:sz w:val="28"/>
          <w:szCs w:val="28"/>
          <w:lang w:val="uk-UA"/>
        </w:rPr>
        <w:t>затверджен</w:t>
      </w:r>
      <w:r w:rsidR="00E53BCC">
        <w:rPr>
          <w:sz w:val="28"/>
          <w:szCs w:val="28"/>
          <w:lang w:val="uk-UA"/>
        </w:rPr>
        <w:t>ого</w:t>
      </w:r>
      <w:r w:rsidR="00694AEA" w:rsidRPr="001127D3">
        <w:rPr>
          <w:sz w:val="28"/>
          <w:szCs w:val="28"/>
          <w:lang w:val="uk-UA"/>
        </w:rPr>
        <w:t xml:space="preserve"> рішенням двадцять першої сесії Новоайдарської районної ради Луганської області сьомого скликання від 29 листопада 2018 року № 21/1</w:t>
      </w:r>
      <w:r w:rsidR="00694AEA">
        <w:rPr>
          <w:sz w:val="28"/>
          <w:szCs w:val="28"/>
          <w:lang w:val="uk-UA"/>
        </w:rPr>
        <w:t>5</w:t>
      </w:r>
      <w:r w:rsidR="00E53BCC">
        <w:rPr>
          <w:sz w:val="28"/>
          <w:szCs w:val="28"/>
          <w:lang w:val="uk-UA"/>
        </w:rPr>
        <w:t xml:space="preserve"> </w:t>
      </w:r>
      <w:r w:rsidR="00E53BCC" w:rsidRPr="001127D3">
        <w:rPr>
          <w:sz w:val="28"/>
          <w:szCs w:val="28"/>
          <w:lang w:val="uk-UA"/>
        </w:rPr>
        <w:t>(далі - Порядок)</w:t>
      </w:r>
      <w:r w:rsidR="00694AEA" w:rsidRPr="001127D3">
        <w:rPr>
          <w:sz w:val="28"/>
          <w:szCs w:val="28"/>
          <w:lang w:val="uk-UA"/>
        </w:rPr>
        <w:t>;</w:t>
      </w:r>
    </w:p>
    <w:p w:rsidR="00CB650F" w:rsidRPr="00694AEA" w:rsidRDefault="00CB650F" w:rsidP="00694AEA">
      <w:pPr>
        <w:pStyle w:val="a5"/>
        <w:ind w:firstLine="709"/>
        <w:jc w:val="both"/>
        <w:rPr>
          <w:sz w:val="28"/>
          <w:szCs w:val="28"/>
          <w:lang w:val="uk-UA"/>
        </w:rPr>
      </w:pPr>
      <w:r w:rsidRPr="00694AEA">
        <w:rPr>
          <w:sz w:val="28"/>
          <w:szCs w:val="28"/>
        </w:rPr>
        <w:t>2)</w:t>
      </w:r>
      <w:r w:rsidRPr="00694AEA">
        <w:rPr>
          <w:sz w:val="28"/>
          <w:szCs w:val="28"/>
        </w:rPr>
        <w:tab/>
      </w:r>
      <w:proofErr w:type="spellStart"/>
      <w:r w:rsidRPr="00694AEA">
        <w:rPr>
          <w:sz w:val="28"/>
          <w:szCs w:val="28"/>
        </w:rPr>
        <w:t>копії</w:t>
      </w:r>
      <w:proofErr w:type="spellEnd"/>
      <w:r w:rsidRPr="00694AEA">
        <w:rPr>
          <w:sz w:val="28"/>
          <w:szCs w:val="28"/>
        </w:rPr>
        <w:t xml:space="preserve"> </w:t>
      </w:r>
      <w:proofErr w:type="spellStart"/>
      <w:r w:rsidRPr="00694AEA">
        <w:rPr>
          <w:sz w:val="28"/>
          <w:szCs w:val="28"/>
        </w:rPr>
        <w:t>свідоцтва</w:t>
      </w:r>
      <w:proofErr w:type="spellEnd"/>
      <w:r w:rsidRPr="00694AEA">
        <w:rPr>
          <w:sz w:val="28"/>
          <w:szCs w:val="28"/>
        </w:rPr>
        <w:t xml:space="preserve"> про </w:t>
      </w:r>
      <w:proofErr w:type="spellStart"/>
      <w:r w:rsidRPr="00694AEA">
        <w:rPr>
          <w:sz w:val="28"/>
          <w:szCs w:val="28"/>
        </w:rPr>
        <w:t>реєстрацію</w:t>
      </w:r>
      <w:proofErr w:type="spellEnd"/>
      <w:r w:rsidRPr="00694AEA">
        <w:rPr>
          <w:sz w:val="28"/>
          <w:szCs w:val="28"/>
        </w:rPr>
        <w:t xml:space="preserve"> </w:t>
      </w:r>
      <w:r w:rsidR="00CC78DD" w:rsidRPr="00694AEA">
        <w:rPr>
          <w:sz w:val="28"/>
          <w:szCs w:val="28"/>
          <w:lang w:val="uk-UA"/>
        </w:rPr>
        <w:t>громадського об’єднання ветеранів</w:t>
      </w:r>
      <w:r w:rsidRPr="00694AEA">
        <w:rPr>
          <w:sz w:val="28"/>
          <w:szCs w:val="28"/>
        </w:rPr>
        <w:t>, статуту (</w:t>
      </w:r>
      <w:proofErr w:type="spellStart"/>
      <w:r w:rsidRPr="00694AEA">
        <w:rPr>
          <w:sz w:val="28"/>
          <w:szCs w:val="28"/>
        </w:rPr>
        <w:t>положення</w:t>
      </w:r>
      <w:proofErr w:type="spellEnd"/>
      <w:r w:rsidRPr="00694AEA">
        <w:rPr>
          <w:sz w:val="28"/>
          <w:szCs w:val="28"/>
        </w:rPr>
        <w:t xml:space="preserve">), </w:t>
      </w:r>
      <w:proofErr w:type="spellStart"/>
      <w:r w:rsidRPr="00694AEA">
        <w:rPr>
          <w:sz w:val="28"/>
          <w:szCs w:val="28"/>
        </w:rPr>
        <w:t>скріплені</w:t>
      </w:r>
      <w:proofErr w:type="spellEnd"/>
      <w:r w:rsidRPr="00694AEA">
        <w:rPr>
          <w:sz w:val="28"/>
          <w:szCs w:val="28"/>
        </w:rPr>
        <w:t xml:space="preserve"> </w:t>
      </w:r>
      <w:proofErr w:type="spellStart"/>
      <w:r w:rsidRPr="00694AEA">
        <w:rPr>
          <w:sz w:val="28"/>
          <w:szCs w:val="28"/>
        </w:rPr>
        <w:t>його</w:t>
      </w:r>
      <w:proofErr w:type="spellEnd"/>
      <w:r w:rsidRPr="00694AEA">
        <w:rPr>
          <w:sz w:val="28"/>
          <w:szCs w:val="28"/>
        </w:rPr>
        <w:t xml:space="preserve"> </w:t>
      </w:r>
      <w:proofErr w:type="spellStart"/>
      <w:r w:rsidRPr="00694AEA">
        <w:rPr>
          <w:sz w:val="28"/>
          <w:szCs w:val="28"/>
        </w:rPr>
        <w:t>печаткою</w:t>
      </w:r>
      <w:proofErr w:type="spellEnd"/>
      <w:r w:rsidRPr="00694AEA">
        <w:rPr>
          <w:sz w:val="28"/>
          <w:szCs w:val="28"/>
        </w:rPr>
        <w:t xml:space="preserve"> (у </w:t>
      </w:r>
      <w:proofErr w:type="spellStart"/>
      <w:r w:rsidRPr="00694AEA">
        <w:rPr>
          <w:sz w:val="28"/>
          <w:szCs w:val="28"/>
        </w:rPr>
        <w:t>разі</w:t>
      </w:r>
      <w:proofErr w:type="spellEnd"/>
      <w:r w:rsidRPr="00694AEA">
        <w:rPr>
          <w:sz w:val="28"/>
          <w:szCs w:val="28"/>
        </w:rPr>
        <w:t xml:space="preserve"> </w:t>
      </w:r>
      <w:proofErr w:type="spellStart"/>
      <w:r w:rsidRPr="00694AEA">
        <w:rPr>
          <w:sz w:val="28"/>
          <w:szCs w:val="28"/>
        </w:rPr>
        <w:t>наявності</w:t>
      </w:r>
      <w:proofErr w:type="spellEnd"/>
      <w:r w:rsidRPr="00694AEA">
        <w:rPr>
          <w:sz w:val="28"/>
          <w:szCs w:val="28"/>
        </w:rPr>
        <w:t>);</w:t>
      </w:r>
    </w:p>
    <w:p w:rsidR="00CB650F" w:rsidRPr="001127D3" w:rsidRDefault="00CB650F" w:rsidP="008239C0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3)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копію</w:t>
      </w:r>
      <w:proofErr w:type="spellEnd"/>
      <w:r w:rsidRPr="001127D3">
        <w:rPr>
          <w:sz w:val="28"/>
          <w:szCs w:val="28"/>
        </w:rPr>
        <w:t xml:space="preserve"> документа, виданого </w:t>
      </w:r>
      <w:proofErr w:type="spellStart"/>
      <w:r w:rsidRPr="001127D3">
        <w:rPr>
          <w:sz w:val="28"/>
          <w:szCs w:val="28"/>
        </w:rPr>
        <w:t>територіальним</w:t>
      </w:r>
      <w:proofErr w:type="spellEnd"/>
      <w:r w:rsidRPr="001127D3">
        <w:rPr>
          <w:sz w:val="28"/>
          <w:szCs w:val="28"/>
        </w:rPr>
        <w:t xml:space="preserve"> органом ДФС не </w:t>
      </w:r>
      <w:proofErr w:type="spellStart"/>
      <w:r w:rsidRPr="001127D3">
        <w:rPr>
          <w:sz w:val="28"/>
          <w:szCs w:val="28"/>
        </w:rPr>
        <w:t>раніше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ніж</w:t>
      </w:r>
      <w:proofErr w:type="spellEnd"/>
      <w:r w:rsidRPr="001127D3">
        <w:rPr>
          <w:sz w:val="28"/>
          <w:szCs w:val="28"/>
        </w:rPr>
        <w:t xml:space="preserve"> за 30 </w:t>
      </w:r>
      <w:proofErr w:type="spellStart"/>
      <w:r w:rsidRPr="001127D3">
        <w:rPr>
          <w:sz w:val="28"/>
          <w:szCs w:val="28"/>
        </w:rPr>
        <w:t>днів</w:t>
      </w:r>
      <w:proofErr w:type="spellEnd"/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дати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оголошення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проведення</w:t>
      </w:r>
      <w:proofErr w:type="spellEnd"/>
      <w:r w:rsidRPr="001127D3">
        <w:rPr>
          <w:sz w:val="28"/>
          <w:szCs w:val="28"/>
        </w:rPr>
        <w:t xml:space="preserve"> конкурсу, що </w:t>
      </w:r>
      <w:proofErr w:type="spellStart"/>
      <w:r w:rsidRPr="001127D3">
        <w:rPr>
          <w:sz w:val="28"/>
          <w:szCs w:val="28"/>
        </w:rPr>
        <w:t>підтверджує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включення</w:t>
      </w:r>
      <w:proofErr w:type="spellEnd"/>
      <w:r w:rsidRPr="001127D3">
        <w:rPr>
          <w:sz w:val="28"/>
          <w:szCs w:val="28"/>
        </w:rPr>
        <w:t xml:space="preserve"> (на момент </w:t>
      </w:r>
      <w:proofErr w:type="spellStart"/>
      <w:r w:rsidRPr="001127D3">
        <w:rPr>
          <w:sz w:val="28"/>
          <w:szCs w:val="28"/>
        </w:rPr>
        <w:t>подання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конкурсної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пропозиції</w:t>
      </w:r>
      <w:proofErr w:type="spellEnd"/>
      <w:r w:rsidRPr="001127D3">
        <w:rPr>
          <w:sz w:val="28"/>
          <w:szCs w:val="28"/>
        </w:rPr>
        <w:t xml:space="preserve">) </w:t>
      </w:r>
      <w:r w:rsidR="00CC78DD">
        <w:rPr>
          <w:sz w:val="28"/>
          <w:szCs w:val="28"/>
          <w:lang w:val="uk-UA"/>
        </w:rPr>
        <w:t>громадського об’єднання</w:t>
      </w:r>
      <w:r w:rsidR="00CC78DD" w:rsidRPr="00C65D26">
        <w:rPr>
          <w:sz w:val="28"/>
          <w:szCs w:val="28"/>
          <w:lang w:val="uk-UA"/>
        </w:rPr>
        <w:t xml:space="preserve"> ветеранів</w:t>
      </w:r>
      <w:r w:rsidR="00CC78DD" w:rsidRPr="001127D3">
        <w:rPr>
          <w:sz w:val="28"/>
          <w:szCs w:val="28"/>
        </w:rPr>
        <w:t xml:space="preserve"> </w:t>
      </w:r>
      <w:r w:rsidRPr="001127D3">
        <w:rPr>
          <w:sz w:val="28"/>
          <w:szCs w:val="28"/>
        </w:rPr>
        <w:t xml:space="preserve">до </w:t>
      </w:r>
      <w:proofErr w:type="spellStart"/>
      <w:r w:rsidRPr="001127D3">
        <w:rPr>
          <w:sz w:val="28"/>
          <w:szCs w:val="28"/>
        </w:rPr>
        <w:t>Реєстру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неприбуткових</w:t>
      </w:r>
      <w:proofErr w:type="spellEnd"/>
      <w:r w:rsidRPr="001127D3">
        <w:rPr>
          <w:sz w:val="28"/>
          <w:szCs w:val="28"/>
        </w:rPr>
        <w:t xml:space="preserve"> установ та </w:t>
      </w:r>
      <w:proofErr w:type="spellStart"/>
      <w:r w:rsidRPr="001127D3">
        <w:rPr>
          <w:sz w:val="28"/>
          <w:szCs w:val="28"/>
        </w:rPr>
        <w:t>організацій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8239C0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4)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опис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(проекту, заходу) та </w:t>
      </w:r>
      <w:proofErr w:type="spellStart"/>
      <w:r w:rsidRPr="001127D3">
        <w:rPr>
          <w:sz w:val="28"/>
          <w:szCs w:val="28"/>
        </w:rPr>
        <w:t>кошторис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витрат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необхідних</w:t>
      </w:r>
      <w:proofErr w:type="spellEnd"/>
      <w:r w:rsidRPr="001127D3">
        <w:rPr>
          <w:sz w:val="28"/>
          <w:szCs w:val="28"/>
        </w:rPr>
        <w:t xml:space="preserve"> для </w:t>
      </w:r>
      <w:proofErr w:type="spellStart"/>
      <w:r w:rsidRPr="001127D3">
        <w:rPr>
          <w:sz w:val="28"/>
          <w:szCs w:val="28"/>
        </w:rPr>
        <w:t>її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реалізації</w:t>
      </w:r>
      <w:proofErr w:type="spellEnd"/>
      <w:r w:rsidRPr="001127D3">
        <w:rPr>
          <w:sz w:val="28"/>
          <w:szCs w:val="28"/>
        </w:rPr>
        <w:t xml:space="preserve">, за формою </w:t>
      </w:r>
      <w:proofErr w:type="spellStart"/>
      <w:r w:rsidRPr="001127D3">
        <w:rPr>
          <w:sz w:val="28"/>
          <w:szCs w:val="28"/>
        </w:rPr>
        <w:t>згідно</w:t>
      </w:r>
      <w:proofErr w:type="spellEnd"/>
      <w:r w:rsidRPr="001127D3">
        <w:rPr>
          <w:sz w:val="28"/>
          <w:szCs w:val="28"/>
        </w:rPr>
        <w:t xml:space="preserve"> з </w:t>
      </w:r>
      <w:proofErr w:type="spellStart"/>
      <w:r w:rsidRPr="001127D3">
        <w:rPr>
          <w:sz w:val="28"/>
          <w:szCs w:val="28"/>
        </w:rPr>
        <w:t>додатком</w:t>
      </w:r>
      <w:proofErr w:type="spellEnd"/>
      <w:r w:rsidRPr="001127D3">
        <w:rPr>
          <w:sz w:val="28"/>
          <w:szCs w:val="28"/>
        </w:rPr>
        <w:t xml:space="preserve"> 3</w:t>
      </w:r>
      <w:r w:rsidR="001127D3" w:rsidRPr="001127D3">
        <w:rPr>
          <w:sz w:val="28"/>
          <w:szCs w:val="28"/>
        </w:rPr>
        <w:t xml:space="preserve"> до </w:t>
      </w:r>
      <w:r w:rsidRPr="001127D3">
        <w:rPr>
          <w:sz w:val="28"/>
          <w:szCs w:val="28"/>
        </w:rPr>
        <w:t>Порядку;</w:t>
      </w:r>
    </w:p>
    <w:p w:rsidR="00CB650F" w:rsidRPr="001127D3" w:rsidRDefault="00CB650F" w:rsidP="00E53BCC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5)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листи-підтвердження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державної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влади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місцевого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самоврядування</w:t>
      </w:r>
      <w:proofErr w:type="spellEnd"/>
      <w:r w:rsidRPr="001127D3">
        <w:rPr>
          <w:sz w:val="28"/>
          <w:szCs w:val="28"/>
        </w:rPr>
        <w:t xml:space="preserve"> та </w:t>
      </w:r>
      <w:proofErr w:type="spellStart"/>
      <w:r w:rsidRPr="001127D3">
        <w:rPr>
          <w:sz w:val="28"/>
          <w:szCs w:val="28"/>
        </w:rPr>
        <w:t>їх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виконавчих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наукових</w:t>
      </w:r>
      <w:proofErr w:type="spellEnd"/>
      <w:r w:rsidRPr="001127D3">
        <w:rPr>
          <w:sz w:val="28"/>
          <w:szCs w:val="28"/>
        </w:rPr>
        <w:t xml:space="preserve"> установ, </w:t>
      </w:r>
      <w:r w:rsidR="00CC78DD" w:rsidRPr="00C65D26">
        <w:rPr>
          <w:sz w:val="28"/>
          <w:szCs w:val="28"/>
          <w:lang w:val="uk-UA"/>
        </w:rPr>
        <w:t>громадськими об’єднанням ветеранів</w:t>
      </w:r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інших</w:t>
      </w:r>
      <w:proofErr w:type="spellEnd"/>
      <w:r w:rsidRPr="001127D3">
        <w:rPr>
          <w:sz w:val="28"/>
          <w:szCs w:val="28"/>
        </w:rPr>
        <w:t xml:space="preserve"> установ та </w:t>
      </w:r>
      <w:proofErr w:type="spellStart"/>
      <w:r w:rsidRPr="001127D3">
        <w:rPr>
          <w:sz w:val="28"/>
          <w:szCs w:val="28"/>
        </w:rPr>
        <w:t>організацій</w:t>
      </w:r>
      <w:proofErr w:type="spellEnd"/>
      <w:r w:rsidRPr="001127D3">
        <w:rPr>
          <w:sz w:val="28"/>
          <w:szCs w:val="28"/>
        </w:rPr>
        <w:t xml:space="preserve"> (у </w:t>
      </w:r>
      <w:proofErr w:type="spellStart"/>
      <w:r w:rsidRPr="001127D3">
        <w:rPr>
          <w:sz w:val="28"/>
          <w:szCs w:val="28"/>
        </w:rPr>
        <w:t>разі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їх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залучення</w:t>
      </w:r>
      <w:proofErr w:type="spellEnd"/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реалізації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(проекту, заходу);</w:t>
      </w:r>
    </w:p>
    <w:p w:rsidR="00694AEA" w:rsidRDefault="00CB650F" w:rsidP="00694AEA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6)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інформацію</w:t>
      </w:r>
      <w:proofErr w:type="spellEnd"/>
      <w:r w:rsidRPr="001127D3">
        <w:rPr>
          <w:sz w:val="28"/>
          <w:szCs w:val="28"/>
        </w:rPr>
        <w:t xml:space="preserve"> про </w:t>
      </w:r>
      <w:proofErr w:type="spellStart"/>
      <w:r w:rsidRPr="001127D3">
        <w:rPr>
          <w:sz w:val="28"/>
          <w:szCs w:val="28"/>
        </w:rPr>
        <w:t>діяльність</w:t>
      </w:r>
      <w:proofErr w:type="spellEnd"/>
      <w:r w:rsidRPr="001127D3">
        <w:rPr>
          <w:sz w:val="28"/>
          <w:szCs w:val="28"/>
        </w:rPr>
        <w:t xml:space="preserve"> </w:t>
      </w:r>
      <w:r w:rsidR="00CC78DD">
        <w:rPr>
          <w:sz w:val="28"/>
          <w:szCs w:val="28"/>
          <w:lang w:val="uk-UA"/>
        </w:rPr>
        <w:t xml:space="preserve">громадського об’єднання </w:t>
      </w:r>
      <w:r w:rsidR="00CC78DD" w:rsidRPr="00C65D26">
        <w:rPr>
          <w:sz w:val="28"/>
          <w:szCs w:val="28"/>
          <w:lang w:val="uk-UA"/>
        </w:rPr>
        <w:t>ветеранів</w:t>
      </w:r>
      <w:r w:rsidR="00CC78DD" w:rsidRPr="001127D3">
        <w:rPr>
          <w:sz w:val="28"/>
          <w:szCs w:val="28"/>
        </w:rPr>
        <w:t xml:space="preserve"> </w:t>
      </w:r>
      <w:r w:rsidRPr="001127D3">
        <w:rPr>
          <w:sz w:val="28"/>
          <w:szCs w:val="28"/>
        </w:rPr>
        <w:t xml:space="preserve">за формою </w:t>
      </w:r>
      <w:proofErr w:type="spellStart"/>
      <w:r w:rsidRPr="001127D3">
        <w:rPr>
          <w:sz w:val="28"/>
          <w:szCs w:val="28"/>
        </w:rPr>
        <w:t>згідно</w:t>
      </w:r>
      <w:proofErr w:type="spellEnd"/>
      <w:r w:rsidRPr="001127D3">
        <w:rPr>
          <w:sz w:val="28"/>
          <w:szCs w:val="28"/>
        </w:rPr>
        <w:t xml:space="preserve"> з</w:t>
      </w:r>
      <w:r w:rsidR="001127D3" w:rsidRPr="001127D3">
        <w:rPr>
          <w:sz w:val="28"/>
          <w:szCs w:val="28"/>
        </w:rPr>
        <w:t xml:space="preserve"> </w:t>
      </w:r>
      <w:proofErr w:type="spellStart"/>
      <w:r w:rsidR="001127D3" w:rsidRPr="001127D3">
        <w:rPr>
          <w:sz w:val="28"/>
          <w:szCs w:val="28"/>
        </w:rPr>
        <w:t>додатком</w:t>
      </w:r>
      <w:proofErr w:type="spellEnd"/>
      <w:r w:rsidR="001127D3" w:rsidRPr="001127D3">
        <w:rPr>
          <w:sz w:val="28"/>
          <w:szCs w:val="28"/>
        </w:rPr>
        <w:t xml:space="preserve"> 4 до П</w:t>
      </w:r>
      <w:r w:rsidRPr="001127D3">
        <w:rPr>
          <w:sz w:val="28"/>
          <w:szCs w:val="28"/>
        </w:rPr>
        <w:t>орядку.</w:t>
      </w:r>
    </w:p>
    <w:p w:rsidR="00694AEA" w:rsidRPr="00694AEA" w:rsidRDefault="00694AEA" w:rsidP="00694AE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Увага! На кожному аркуші копій документів, керівником громадського об’єднання </w:t>
      </w:r>
      <w:r w:rsidRPr="00C65D26">
        <w:rPr>
          <w:sz w:val="28"/>
          <w:szCs w:val="28"/>
          <w:lang w:val="uk-UA"/>
        </w:rPr>
        <w:t>ветеранів</w:t>
      </w:r>
      <w:r>
        <w:rPr>
          <w:sz w:val="28"/>
          <w:szCs w:val="28"/>
          <w:lang w:val="uk-UA"/>
        </w:rPr>
        <w:t xml:space="preserve"> здійснюється запис «Копія вірна», дата подання документів, ПІБ та власний підпис.</w:t>
      </w:r>
    </w:p>
    <w:p w:rsidR="00694AEA" w:rsidRDefault="00694AEA" w:rsidP="00694AEA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Проекти (програми, заходи), що подаються для участі у Конкурсі, мають бути розраховані не більш ніж на 1 бюджетний рік. У разі визначення проекту переможцем Конкурсу кошторис витрат має бути допрацюваний громадським об’єднанням </w:t>
      </w:r>
      <w:r w:rsidRPr="00C65D26">
        <w:rPr>
          <w:sz w:val="28"/>
          <w:szCs w:val="28"/>
          <w:lang w:val="uk-UA"/>
        </w:rPr>
        <w:t>ветеранів</w:t>
      </w:r>
      <w:r>
        <w:rPr>
          <w:sz w:val="28"/>
          <w:szCs w:val="28"/>
          <w:lang w:val="uk-UA"/>
        </w:rPr>
        <w:t xml:space="preserve"> з урахуванням діючих на момент затвердження кошторису норм та нормативів, цін та тарифів, а також з дотриманням принципу економного витрачання бюджетних коштів та максимальної ефективності їх використання.</w:t>
      </w:r>
    </w:p>
    <w:p w:rsidR="00CB650F" w:rsidRPr="00694AEA" w:rsidRDefault="00CB650F" w:rsidP="00694AEA">
      <w:pPr>
        <w:pStyle w:val="a5"/>
        <w:jc w:val="both"/>
        <w:rPr>
          <w:sz w:val="28"/>
          <w:szCs w:val="28"/>
          <w:lang w:val="uk-UA"/>
        </w:rPr>
      </w:pPr>
    </w:p>
    <w:p w:rsidR="00CB650F" w:rsidRPr="001127D3" w:rsidRDefault="001127D3" w:rsidP="00694AEA">
      <w:pPr>
        <w:pStyle w:val="a5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r w:rsidRPr="001127D3">
        <w:rPr>
          <w:sz w:val="28"/>
          <w:szCs w:val="28"/>
          <w:lang w:val="uk-UA"/>
        </w:rPr>
        <w:t>А</w:t>
      </w:r>
      <w:proofErr w:type="spellStart"/>
      <w:r w:rsidR="00CB650F" w:rsidRPr="001127D3">
        <w:rPr>
          <w:sz w:val="28"/>
          <w:szCs w:val="28"/>
        </w:rPr>
        <w:t>дреса</w:t>
      </w:r>
      <w:proofErr w:type="spellEnd"/>
      <w:r w:rsidR="00CB650F" w:rsidRPr="001127D3">
        <w:rPr>
          <w:sz w:val="28"/>
          <w:szCs w:val="28"/>
        </w:rPr>
        <w:t xml:space="preserve">, за </w:t>
      </w:r>
      <w:proofErr w:type="spellStart"/>
      <w:r w:rsidR="00CB650F" w:rsidRPr="001127D3">
        <w:rPr>
          <w:sz w:val="28"/>
          <w:szCs w:val="28"/>
        </w:rPr>
        <w:t>якою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п</w:t>
      </w:r>
      <w:r w:rsidRPr="001127D3">
        <w:rPr>
          <w:sz w:val="28"/>
          <w:szCs w:val="28"/>
        </w:rPr>
        <w:t>риймаються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конкурсні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пропозиції</w:t>
      </w:r>
      <w:proofErr w:type="spellEnd"/>
      <w:r w:rsidRPr="001127D3">
        <w:rPr>
          <w:sz w:val="28"/>
          <w:szCs w:val="28"/>
        </w:rPr>
        <w:t>:</w:t>
      </w:r>
    </w:p>
    <w:p w:rsidR="001127D3" w:rsidRPr="00694AEA" w:rsidRDefault="001127D3" w:rsidP="00694AEA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вулиця Незалежності, 2 (1-й поверх кабінет № </w:t>
      </w:r>
      <w:r w:rsidR="00694AEA">
        <w:rPr>
          <w:sz w:val="28"/>
          <w:szCs w:val="28"/>
          <w:lang w:val="uk-UA"/>
        </w:rPr>
        <w:t xml:space="preserve"> 13</w:t>
      </w:r>
      <w:r w:rsidRPr="001127D3">
        <w:rPr>
          <w:sz w:val="28"/>
          <w:szCs w:val="28"/>
          <w:lang w:val="uk-UA"/>
        </w:rPr>
        <w:t>), смт. Новоайдар, Луганська область.</w:t>
      </w:r>
    </w:p>
    <w:p w:rsidR="00CB650F" w:rsidRPr="001127D3" w:rsidRDefault="00CB650F" w:rsidP="008239C0">
      <w:pPr>
        <w:pStyle w:val="a5"/>
        <w:ind w:firstLine="709"/>
        <w:jc w:val="both"/>
        <w:rPr>
          <w:sz w:val="28"/>
          <w:szCs w:val="28"/>
        </w:rPr>
      </w:pPr>
    </w:p>
    <w:p w:rsidR="00CB650F" w:rsidRPr="001127D3" w:rsidRDefault="001127D3" w:rsidP="00694AEA">
      <w:pPr>
        <w:pStyle w:val="a5"/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С</w:t>
      </w:r>
      <w:r w:rsidR="00CB650F" w:rsidRPr="001127D3">
        <w:rPr>
          <w:sz w:val="28"/>
          <w:szCs w:val="28"/>
        </w:rPr>
        <w:t xml:space="preserve">троки </w:t>
      </w:r>
      <w:proofErr w:type="spellStart"/>
      <w:r w:rsidR="00CB650F" w:rsidRPr="001127D3">
        <w:rPr>
          <w:sz w:val="28"/>
          <w:szCs w:val="28"/>
        </w:rPr>
        <w:t>подання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конкурсних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пропозицій</w:t>
      </w:r>
      <w:proofErr w:type="spellEnd"/>
      <w:r w:rsidR="00CB650F" w:rsidRPr="001127D3">
        <w:rPr>
          <w:sz w:val="28"/>
          <w:szCs w:val="28"/>
        </w:rPr>
        <w:t xml:space="preserve"> та </w:t>
      </w:r>
      <w:proofErr w:type="spellStart"/>
      <w:r w:rsidR="00CB650F" w:rsidRPr="001127D3">
        <w:rPr>
          <w:sz w:val="28"/>
          <w:szCs w:val="28"/>
        </w:rPr>
        <w:t>проведення</w:t>
      </w:r>
      <w:proofErr w:type="spellEnd"/>
      <w:r w:rsidR="00CB650F" w:rsidRPr="001127D3">
        <w:rPr>
          <w:sz w:val="28"/>
          <w:szCs w:val="28"/>
        </w:rPr>
        <w:t xml:space="preserve"> конкурсу.</w:t>
      </w:r>
    </w:p>
    <w:p w:rsidR="001127D3" w:rsidRPr="001127D3" w:rsidRDefault="001127D3" w:rsidP="008239C0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  <w:lang w:val="uk-UA"/>
        </w:rPr>
        <w:t xml:space="preserve">Конкурсні пропозиції </w:t>
      </w:r>
      <w:proofErr w:type="spellStart"/>
      <w:r w:rsidRPr="001127D3">
        <w:rPr>
          <w:sz w:val="28"/>
          <w:szCs w:val="28"/>
        </w:rPr>
        <w:t>подаються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протягом</w:t>
      </w:r>
      <w:proofErr w:type="spellEnd"/>
      <w:r w:rsidRPr="001127D3">
        <w:rPr>
          <w:sz w:val="28"/>
          <w:szCs w:val="28"/>
        </w:rPr>
        <w:t xml:space="preserve"> 30 </w:t>
      </w:r>
      <w:proofErr w:type="spellStart"/>
      <w:r w:rsidRPr="001127D3">
        <w:rPr>
          <w:sz w:val="28"/>
          <w:szCs w:val="28"/>
        </w:rPr>
        <w:t>днів</w:t>
      </w:r>
      <w:proofErr w:type="spellEnd"/>
      <w:r w:rsidRPr="001127D3">
        <w:rPr>
          <w:sz w:val="28"/>
          <w:szCs w:val="28"/>
        </w:rPr>
        <w:t xml:space="preserve"> </w:t>
      </w:r>
      <w:r w:rsidRPr="001127D3">
        <w:rPr>
          <w:sz w:val="28"/>
          <w:szCs w:val="28"/>
          <w:lang w:val="uk-UA"/>
        </w:rPr>
        <w:t xml:space="preserve">від дати опублікування </w:t>
      </w:r>
      <w:proofErr w:type="spellStart"/>
      <w:r w:rsidRPr="001127D3">
        <w:rPr>
          <w:sz w:val="28"/>
          <w:szCs w:val="28"/>
        </w:rPr>
        <w:t>оголошення</w:t>
      </w:r>
      <w:proofErr w:type="spellEnd"/>
      <w:r w:rsidRPr="001127D3">
        <w:rPr>
          <w:sz w:val="28"/>
          <w:szCs w:val="28"/>
        </w:rPr>
        <w:t xml:space="preserve"> </w:t>
      </w:r>
      <w:r w:rsidRPr="001127D3">
        <w:rPr>
          <w:sz w:val="28"/>
          <w:szCs w:val="28"/>
          <w:lang w:val="uk-UA"/>
        </w:rPr>
        <w:t xml:space="preserve">про </w:t>
      </w:r>
      <w:proofErr w:type="spellStart"/>
      <w:r w:rsidRPr="001127D3">
        <w:rPr>
          <w:sz w:val="28"/>
          <w:szCs w:val="28"/>
        </w:rPr>
        <w:t>проведення</w:t>
      </w:r>
      <w:proofErr w:type="spellEnd"/>
      <w:r w:rsidRPr="001127D3">
        <w:rPr>
          <w:sz w:val="28"/>
          <w:szCs w:val="28"/>
        </w:rPr>
        <w:t xml:space="preserve"> конкурсу</w:t>
      </w:r>
      <w:r w:rsidRPr="001127D3">
        <w:rPr>
          <w:sz w:val="28"/>
          <w:szCs w:val="28"/>
          <w:lang w:val="uk-UA"/>
        </w:rPr>
        <w:t xml:space="preserve"> на офіційному сайті райдержадміністрації</w:t>
      </w:r>
      <w:r w:rsidRPr="001127D3">
        <w:rPr>
          <w:sz w:val="28"/>
          <w:szCs w:val="28"/>
        </w:rPr>
        <w:t>.</w:t>
      </w:r>
    </w:p>
    <w:p w:rsidR="001127D3" w:rsidRPr="001127D3" w:rsidRDefault="001127D3" w:rsidP="008239C0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Конкурс проводиться</w:t>
      </w:r>
      <w:r w:rsidR="00A5681C">
        <w:rPr>
          <w:sz w:val="28"/>
          <w:szCs w:val="28"/>
          <w:lang w:val="uk-UA"/>
        </w:rPr>
        <w:t xml:space="preserve"> з </w:t>
      </w:r>
      <w:r w:rsidR="007F0AFD">
        <w:rPr>
          <w:sz w:val="28"/>
          <w:szCs w:val="28"/>
          <w:lang w:val="uk-UA"/>
        </w:rPr>
        <w:t>10 січня</w:t>
      </w:r>
      <w:r w:rsidR="00A5681C">
        <w:rPr>
          <w:sz w:val="28"/>
          <w:szCs w:val="28"/>
          <w:lang w:val="uk-UA"/>
        </w:rPr>
        <w:t xml:space="preserve"> 201</w:t>
      </w:r>
      <w:r w:rsidR="007F0AFD">
        <w:rPr>
          <w:sz w:val="28"/>
          <w:szCs w:val="28"/>
          <w:lang w:val="uk-UA"/>
        </w:rPr>
        <w:t>9</w:t>
      </w:r>
      <w:r w:rsidR="00A5681C">
        <w:rPr>
          <w:sz w:val="28"/>
          <w:szCs w:val="28"/>
          <w:lang w:val="uk-UA"/>
        </w:rPr>
        <w:t xml:space="preserve"> року по </w:t>
      </w:r>
      <w:r w:rsidR="007F0AFD">
        <w:rPr>
          <w:sz w:val="28"/>
          <w:szCs w:val="28"/>
          <w:lang w:val="uk-UA"/>
        </w:rPr>
        <w:t>08 лютого</w:t>
      </w:r>
      <w:r w:rsidR="00A5681C">
        <w:rPr>
          <w:sz w:val="28"/>
          <w:szCs w:val="28"/>
          <w:lang w:val="uk-UA"/>
        </w:rPr>
        <w:t xml:space="preserve"> 2019 року включно.</w:t>
      </w:r>
    </w:p>
    <w:p w:rsidR="00694AEA" w:rsidRPr="001127D3" w:rsidRDefault="00694AEA" w:rsidP="00694AEA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З іншими умовами конкурсу можна ознайомитися у Порядку, який розміщено на офіційному сайті райдержадміністрації.</w:t>
      </w:r>
    </w:p>
    <w:p w:rsidR="00694AEA" w:rsidRPr="004A0F83" w:rsidRDefault="00694AEA" w:rsidP="00694AEA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За додатковою інформацією звертатись до </w:t>
      </w:r>
      <w:r>
        <w:rPr>
          <w:sz w:val="28"/>
          <w:szCs w:val="28"/>
          <w:lang w:val="uk-UA"/>
        </w:rPr>
        <w:t>с</w:t>
      </w:r>
      <w:r w:rsidRPr="001127D3">
        <w:rPr>
          <w:sz w:val="28"/>
          <w:szCs w:val="28"/>
          <w:lang w:val="uk-UA"/>
        </w:rPr>
        <w:t xml:space="preserve">ектору з питань комунікацій з </w:t>
      </w:r>
      <w:r w:rsidRPr="004A0F83">
        <w:rPr>
          <w:sz w:val="28"/>
          <w:szCs w:val="28"/>
          <w:lang w:val="uk-UA"/>
        </w:rPr>
        <w:t xml:space="preserve">громадськістю апарату райдержадміністрації за телефоном (06445)94742 або на електронну адресу: </w:t>
      </w:r>
      <w:hyperlink r:id="rId5" w:history="1">
        <w:r w:rsidRPr="004A0F83">
          <w:rPr>
            <w:rStyle w:val="ab"/>
            <w:sz w:val="28"/>
            <w:szCs w:val="28"/>
          </w:rPr>
          <w:t>ndar_politika@i.ua</w:t>
        </w:r>
      </w:hyperlink>
      <w:r w:rsidRPr="004A0F83">
        <w:rPr>
          <w:rStyle w:val="snmenutitle"/>
          <w:sz w:val="28"/>
          <w:szCs w:val="28"/>
          <w:lang w:val="uk-UA"/>
        </w:rPr>
        <w:t xml:space="preserve"> (у </w:t>
      </w:r>
      <w:r>
        <w:rPr>
          <w:rStyle w:val="snmenutitle"/>
          <w:sz w:val="28"/>
          <w:szCs w:val="28"/>
          <w:lang w:val="uk-UA"/>
        </w:rPr>
        <w:t>темі вказати «Конкурс проектів ГОВ</w:t>
      </w:r>
      <w:r w:rsidRPr="004A0F83">
        <w:rPr>
          <w:rStyle w:val="snmenutitle"/>
          <w:sz w:val="28"/>
          <w:szCs w:val="28"/>
          <w:lang w:val="uk-UA"/>
        </w:rPr>
        <w:t>»)</w:t>
      </w:r>
    </w:p>
    <w:p w:rsidR="001127D3" w:rsidRDefault="001127D3" w:rsidP="008239C0">
      <w:pPr>
        <w:pStyle w:val="a5"/>
        <w:ind w:firstLine="709"/>
        <w:jc w:val="both"/>
        <w:rPr>
          <w:lang w:val="uk-UA"/>
        </w:rPr>
      </w:pPr>
    </w:p>
    <w:p w:rsidR="001127D3" w:rsidRDefault="001127D3" w:rsidP="008239C0">
      <w:pPr>
        <w:pStyle w:val="a5"/>
        <w:ind w:firstLine="709"/>
        <w:jc w:val="both"/>
        <w:rPr>
          <w:lang w:val="uk-UA"/>
        </w:rPr>
      </w:pPr>
    </w:p>
    <w:p w:rsidR="001127D3" w:rsidRPr="001127D3" w:rsidRDefault="001127D3" w:rsidP="008239C0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DB0F93" w:rsidRPr="00CB650F" w:rsidRDefault="00DB0F93" w:rsidP="008239C0">
      <w:pPr>
        <w:pStyle w:val="a5"/>
        <w:ind w:firstLine="709"/>
        <w:jc w:val="both"/>
        <w:rPr>
          <w:sz w:val="28"/>
          <w:szCs w:val="28"/>
        </w:rPr>
      </w:pPr>
    </w:p>
    <w:p w:rsidR="00660582" w:rsidRPr="00AC67B1" w:rsidRDefault="00660582" w:rsidP="00EC6E0D">
      <w:pPr>
        <w:rPr>
          <w:sz w:val="22"/>
          <w:szCs w:val="22"/>
          <w:u w:val="single"/>
        </w:rPr>
      </w:pPr>
      <w:bookmarkStart w:id="10" w:name="_GoBack"/>
      <w:bookmarkEnd w:id="10"/>
    </w:p>
    <w:sectPr w:rsidR="00660582" w:rsidRPr="00AC67B1" w:rsidSect="001963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587"/>
    <w:multiLevelType w:val="hybridMultilevel"/>
    <w:tmpl w:val="F94A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E6B"/>
    <w:multiLevelType w:val="hybridMultilevel"/>
    <w:tmpl w:val="04AC898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DC04DE2"/>
    <w:multiLevelType w:val="hybridMultilevel"/>
    <w:tmpl w:val="6CD251BE"/>
    <w:lvl w:ilvl="0" w:tplc="A2C63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D472A"/>
    <w:multiLevelType w:val="hybridMultilevel"/>
    <w:tmpl w:val="FEB07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22C2E"/>
    <w:multiLevelType w:val="hybridMultilevel"/>
    <w:tmpl w:val="F50687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015394"/>
    <w:multiLevelType w:val="hybridMultilevel"/>
    <w:tmpl w:val="8552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31915"/>
    <w:multiLevelType w:val="hybridMultilevel"/>
    <w:tmpl w:val="50A89F16"/>
    <w:lvl w:ilvl="0" w:tplc="8600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8B07BA"/>
    <w:multiLevelType w:val="hybridMultilevel"/>
    <w:tmpl w:val="21B6B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C04ECB"/>
    <w:multiLevelType w:val="hybridMultilevel"/>
    <w:tmpl w:val="E3BA1ABC"/>
    <w:lvl w:ilvl="0" w:tplc="01F0A7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08"/>
    <w:rsid w:val="000223E2"/>
    <w:rsid w:val="00030CF8"/>
    <w:rsid w:val="000B32DA"/>
    <w:rsid w:val="000D7957"/>
    <w:rsid w:val="001127D3"/>
    <w:rsid w:val="001523C9"/>
    <w:rsid w:val="001963F0"/>
    <w:rsid w:val="001C2AB6"/>
    <w:rsid w:val="001C56A2"/>
    <w:rsid w:val="001E2F75"/>
    <w:rsid w:val="002675FC"/>
    <w:rsid w:val="002B51E0"/>
    <w:rsid w:val="00375F96"/>
    <w:rsid w:val="003F0A1C"/>
    <w:rsid w:val="00451F08"/>
    <w:rsid w:val="005136F2"/>
    <w:rsid w:val="00632765"/>
    <w:rsid w:val="00637D5B"/>
    <w:rsid w:val="006474BE"/>
    <w:rsid w:val="00660582"/>
    <w:rsid w:val="0066452C"/>
    <w:rsid w:val="00675997"/>
    <w:rsid w:val="00694AEA"/>
    <w:rsid w:val="006D0407"/>
    <w:rsid w:val="00730BD1"/>
    <w:rsid w:val="007311ED"/>
    <w:rsid w:val="007B48C3"/>
    <w:rsid w:val="007F0AFD"/>
    <w:rsid w:val="008239C0"/>
    <w:rsid w:val="008524E2"/>
    <w:rsid w:val="008A6A84"/>
    <w:rsid w:val="009709F3"/>
    <w:rsid w:val="00984BCD"/>
    <w:rsid w:val="00994235"/>
    <w:rsid w:val="00A5681C"/>
    <w:rsid w:val="00AC67B1"/>
    <w:rsid w:val="00B3712B"/>
    <w:rsid w:val="00B6429F"/>
    <w:rsid w:val="00B7168E"/>
    <w:rsid w:val="00BA6B21"/>
    <w:rsid w:val="00C6167B"/>
    <w:rsid w:val="00CA0ED1"/>
    <w:rsid w:val="00CB650F"/>
    <w:rsid w:val="00CC1A0C"/>
    <w:rsid w:val="00CC78DD"/>
    <w:rsid w:val="00D30027"/>
    <w:rsid w:val="00D90197"/>
    <w:rsid w:val="00D952ED"/>
    <w:rsid w:val="00DB0F93"/>
    <w:rsid w:val="00E03F43"/>
    <w:rsid w:val="00E53BCC"/>
    <w:rsid w:val="00EC6E0D"/>
    <w:rsid w:val="00F710B9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0793-DC1C-40BC-94B4-C09C7D8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027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09F3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9709F3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5">
    <w:name w:val="No Spacing"/>
    <w:uiPriority w:val="1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09F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9709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7">
    <w:name w:val="Table Grid"/>
    <w:basedOn w:val="a1"/>
    <w:uiPriority w:val="39"/>
    <w:rsid w:val="00970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002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52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52C"/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A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1E2F75"/>
  </w:style>
  <w:style w:type="paragraph" w:styleId="aa">
    <w:name w:val="Normal (Web)"/>
    <w:basedOn w:val="a"/>
    <w:uiPriority w:val="99"/>
    <w:semiHidden/>
    <w:unhideWhenUsed/>
    <w:rsid w:val="00CB650F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CC78DD"/>
  </w:style>
  <w:style w:type="character" w:customStyle="1" w:styleId="snmenutitle">
    <w:name w:val="sn_menu_title"/>
    <w:basedOn w:val="a0"/>
    <w:rsid w:val="00694AEA"/>
  </w:style>
  <w:style w:type="character" w:styleId="ab">
    <w:name w:val="Hyperlink"/>
    <w:basedOn w:val="a0"/>
    <w:uiPriority w:val="99"/>
    <w:unhideWhenUsed/>
    <w:rsid w:val="00694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ar_politik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2018-12-19T07:25:00Z</cp:lastPrinted>
  <dcterms:created xsi:type="dcterms:W3CDTF">2018-12-05T08:50:00Z</dcterms:created>
  <dcterms:modified xsi:type="dcterms:W3CDTF">2019-01-08T06:52:00Z</dcterms:modified>
</cp:coreProperties>
</file>