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14C1" w14:textId="77777777" w:rsidR="00157A3E" w:rsidRPr="00157A3E" w:rsidRDefault="00157A3E" w:rsidP="00157A3E">
      <w:pPr>
        <w:spacing w:after="150" w:line="24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 xml:space="preserve">Луганська обласна державна адміністрації запрошує взяти участь у публічному обговоренні </w:t>
      </w:r>
      <w:proofErr w:type="spellStart"/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проєкту</w:t>
      </w:r>
      <w:proofErr w:type="spellEnd"/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 xml:space="preserve"> Антикорупційної програми Луганської обласної державної адміністрації на 2024–2026 роки.  </w:t>
      </w:r>
    </w:p>
    <w:p w14:paraId="425CDE45" w14:textId="77777777" w:rsidR="00157A3E" w:rsidRPr="00157A3E" w:rsidRDefault="00157A3E" w:rsidP="00157A3E">
      <w:pPr>
        <w:spacing w:after="150" w:line="24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 xml:space="preserve">Надсилати свої зауваження та пропозиції до </w:t>
      </w:r>
      <w:proofErr w:type="spellStart"/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проєкту</w:t>
      </w:r>
      <w:proofErr w:type="spellEnd"/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 xml:space="preserve"> Антикорупційної програми, а також заявку на участь у її публічному обговоренні  можна до 20 серпня на електронну пошту </w:t>
      </w:r>
      <w:hyperlink r:id="rId5" w:history="1">
        <w:r w:rsidRPr="00157A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MD"/>
          </w:rPr>
          <w:t>vpzvk@loga.gov.ua</w:t>
        </w:r>
      </w:hyperlink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. </w:t>
      </w:r>
    </w:p>
    <w:p w14:paraId="7FC7D2B5" w14:textId="77777777" w:rsidR="00157A3E" w:rsidRPr="00157A3E" w:rsidRDefault="00157A3E" w:rsidP="00157A3E">
      <w:pPr>
        <w:spacing w:after="150" w:line="24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Публічне обговорення відбудеться 21 серпня 2024 року у форматі онлайн-конференції, запрошення на яке із повідомленням про час його проведення будуть направлені учасникам додатково.  </w:t>
      </w:r>
    </w:p>
    <w:p w14:paraId="2FEB5B32" w14:textId="77777777" w:rsidR="00157A3E" w:rsidRPr="00157A3E" w:rsidRDefault="00157A3E" w:rsidP="00157A3E">
      <w:pPr>
        <w:spacing w:after="150" w:line="24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Для того, щоб взяти участь у публічному обговоренні, надсилайте на електронну адресу </w:t>
      </w:r>
      <w:hyperlink r:id="rId6" w:history="1">
        <w:r w:rsidRPr="00157A3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 w:eastAsia="ru-MD"/>
          </w:rPr>
          <w:t>vpzvk@loga.gov.ua </w:t>
        </w:r>
      </w:hyperlink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інформацію в довільній формі: </w:t>
      </w:r>
    </w:p>
    <w:p w14:paraId="7316674D" w14:textId="77777777" w:rsidR="00157A3E" w:rsidRPr="00157A3E" w:rsidRDefault="00157A3E" w:rsidP="0015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прізвище, ім’я, по-батькові; </w:t>
      </w:r>
    </w:p>
    <w:p w14:paraId="3D85E285" w14:textId="77777777" w:rsidR="00157A3E" w:rsidRPr="00157A3E" w:rsidRDefault="00157A3E" w:rsidP="0015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резюме або пояснення, викладене в довільній формі, про досвід в антикорупційній діяльності; </w:t>
      </w:r>
    </w:p>
    <w:p w14:paraId="544FD15F" w14:textId="77777777" w:rsidR="00157A3E" w:rsidRPr="00157A3E" w:rsidRDefault="00157A3E" w:rsidP="0015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 xml:space="preserve">зауваження і пропозиції до </w:t>
      </w:r>
      <w:proofErr w:type="spellStart"/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проєкту</w:t>
      </w:r>
      <w:proofErr w:type="spellEnd"/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 xml:space="preserve"> Антикорупційної програми Луганської обласної державної адміністрації на 2024–2026 роки (за наявності).</w:t>
      </w:r>
    </w:p>
    <w:p w14:paraId="1520072D" w14:textId="77777777" w:rsidR="00157A3E" w:rsidRPr="00157A3E" w:rsidRDefault="00157A3E" w:rsidP="00157A3E">
      <w:pPr>
        <w:spacing w:after="150" w:line="240" w:lineRule="auto"/>
        <w:ind w:left="57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r w:rsidRPr="00157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MD"/>
        </w:rPr>
        <w:t>Матеріали для ознайомлення:</w:t>
      </w:r>
    </w:p>
    <w:p w14:paraId="08BFFEC6" w14:textId="77777777" w:rsidR="00157A3E" w:rsidRPr="00157A3E" w:rsidRDefault="00157A3E" w:rsidP="00157A3E">
      <w:pPr>
        <w:spacing w:after="150" w:line="240" w:lineRule="auto"/>
        <w:ind w:left="57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hyperlink r:id="rId7" w:history="1">
        <w:r w:rsidRPr="00157A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uk-UA" w:eastAsia="ru-MD"/>
          </w:rPr>
          <w:t>Проект Антикорупційної програми Луганської обласної державної адміністрації на 2024–2026 роки;</w:t>
        </w:r>
      </w:hyperlink>
    </w:p>
    <w:p w14:paraId="489DB8F6" w14:textId="77777777" w:rsidR="00157A3E" w:rsidRPr="00157A3E" w:rsidRDefault="00157A3E" w:rsidP="00157A3E">
      <w:pPr>
        <w:spacing w:after="150" w:line="240" w:lineRule="auto"/>
        <w:ind w:left="57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hyperlink r:id="rId8" w:history="1">
        <w:r w:rsidRPr="00157A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uk-UA" w:eastAsia="ru-MD"/>
          </w:rPr>
          <w:t>Додаток 1 Реєстр ризиків;</w:t>
        </w:r>
      </w:hyperlink>
    </w:p>
    <w:p w14:paraId="65CD96B2" w14:textId="77777777" w:rsidR="00157A3E" w:rsidRPr="00157A3E" w:rsidRDefault="00157A3E" w:rsidP="00157A3E">
      <w:pPr>
        <w:spacing w:after="150" w:line="240" w:lineRule="auto"/>
        <w:ind w:left="570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MD"/>
        </w:rPr>
      </w:pPr>
      <w:hyperlink r:id="rId9" w:history="1">
        <w:r w:rsidRPr="00157A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uk-UA" w:eastAsia="ru-MD"/>
          </w:rPr>
          <w:t xml:space="preserve">Додаток 2 План-графік проведення навчальних заходів з питань дотримання вимог антикорупційного законодавства у структурних підрозділах облдержадміністрації та її </w:t>
        </w:r>
        <w:proofErr w:type="spellStart"/>
        <w:r w:rsidRPr="00157A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uk-UA" w:eastAsia="ru-MD"/>
          </w:rPr>
          <w:t>апараті</w:t>
        </w:r>
        <w:proofErr w:type="spellEnd"/>
      </w:hyperlink>
    </w:p>
    <w:p w14:paraId="255EC423" w14:textId="77777777" w:rsidR="00E8517B" w:rsidRDefault="00E8517B"/>
    <w:sectPr w:rsidR="00E8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55A"/>
    <w:multiLevelType w:val="multilevel"/>
    <w:tmpl w:val="F420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A9"/>
    <w:rsid w:val="00157A3E"/>
    <w:rsid w:val="009624A9"/>
    <w:rsid w:val="00E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085D-D722-44AB-AF59-7C16BA1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a.gov.ua/sites/default/files/3%20%D1%80%D0%B5%D1%94%D1%81%D1%82%D1%80%20%D1%80%D0%B8%D0%B7%D0%B8%D0%BA%D1%96%D0%B2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a.gov.ua/sites/default/files/2%D0%9F%D1%80%D0%BE%D0%B3%D1%80%D0%B0%D0%BC%D0%B0%202024-202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zvk@loga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pzvk@loga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a.gov.ua/sites/default/files/4%D0%9F%D0%BB%D0%B0%D0%BD-%D0%B3%D0%B0%D1%80%D1%84%D1%96%D0%BA%20%D0%BD%D0%B0%D0%B2%D1%87%D0%B0%D0%BD%D1%8C%20%D0%B2%D1%96%D0%BD%D1%83%D1%82%D1%80%D1%96%D1%88%D0%BD%D1%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2024-08-08T09:20:00Z</dcterms:created>
  <dcterms:modified xsi:type="dcterms:W3CDTF">2024-08-08T09:20:00Z</dcterms:modified>
</cp:coreProperties>
</file>