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60" w:rsidRPr="002E31C3" w:rsidRDefault="00F87060" w:rsidP="00164D94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E31C3">
        <w:rPr>
          <w:rFonts w:ascii="Times New Roman" w:hAnsi="Times New Roman" w:cs="Times New Roman"/>
          <w:sz w:val="24"/>
          <w:szCs w:val="24"/>
        </w:rPr>
        <w:t>Додаток 23 до Інструкції з підготовки бюджетних запитів  на  2019 рік</w:t>
      </w:r>
    </w:p>
    <w:p w:rsidR="00F87060" w:rsidRPr="002E31C3" w:rsidRDefault="00595D0F" w:rsidP="00164D94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618C4" w:rsidRPr="002E31C3">
        <w:rPr>
          <w:rFonts w:ascii="Times New Roman" w:hAnsi="Times New Roman" w:cs="Times New Roman"/>
          <w:sz w:val="24"/>
          <w:szCs w:val="24"/>
        </w:rPr>
        <w:t xml:space="preserve">абзац перший </w:t>
      </w:r>
      <w:r w:rsidR="00F87060" w:rsidRPr="002E31C3">
        <w:rPr>
          <w:rFonts w:ascii="Times New Roman" w:hAnsi="Times New Roman" w:cs="Times New Roman"/>
          <w:sz w:val="24"/>
          <w:szCs w:val="24"/>
        </w:rPr>
        <w:t>пункт</w:t>
      </w:r>
      <w:r w:rsidR="00F618C4" w:rsidRPr="002E31C3">
        <w:rPr>
          <w:rFonts w:ascii="Times New Roman" w:hAnsi="Times New Roman" w:cs="Times New Roman"/>
          <w:sz w:val="24"/>
          <w:szCs w:val="24"/>
        </w:rPr>
        <w:t>у</w:t>
      </w:r>
      <w:r w:rsidR="00F87060" w:rsidRPr="002E31C3">
        <w:rPr>
          <w:rFonts w:ascii="Times New Roman" w:hAnsi="Times New Roman" w:cs="Times New Roman"/>
          <w:sz w:val="24"/>
          <w:szCs w:val="24"/>
        </w:rPr>
        <w:t xml:space="preserve"> 2.14 розділу ІІ)</w:t>
      </w:r>
    </w:p>
    <w:p w:rsidR="00F87060" w:rsidRPr="002E31C3" w:rsidRDefault="00F87060" w:rsidP="005E3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060" w:rsidRPr="002E31C3" w:rsidRDefault="00F87060" w:rsidP="005E3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060" w:rsidRPr="002E31C3" w:rsidRDefault="00F87060" w:rsidP="005E3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1C3">
        <w:rPr>
          <w:rFonts w:ascii="Times New Roman" w:hAnsi="Times New Roman" w:cs="Times New Roman"/>
          <w:b/>
          <w:bCs/>
          <w:sz w:val="28"/>
          <w:szCs w:val="28"/>
        </w:rPr>
        <w:t>Потреба по КЕКВ  2270 "Оплата комунальних послуг та енергоносіїв" на 2019 рік</w:t>
      </w:r>
    </w:p>
    <w:p w:rsidR="00F87060" w:rsidRPr="002E31C3" w:rsidRDefault="00F87060" w:rsidP="005E3F00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napToGrid w:val="0"/>
        </w:rPr>
      </w:pPr>
      <w:r w:rsidRPr="002E31C3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</w:t>
      </w:r>
      <w:r w:rsidRPr="002E31C3">
        <w:rPr>
          <w:rFonts w:ascii="Times New Roman" w:hAnsi="Times New Roman" w:cs="Times New Roman"/>
          <w:b/>
          <w:bCs/>
          <w:snapToGrid w:val="0"/>
        </w:rPr>
        <w:t xml:space="preserve"> ___________________________________________________________________________ </w:t>
      </w:r>
    </w:p>
    <w:p w:rsidR="00F87060" w:rsidRPr="002E31C3" w:rsidRDefault="00F87060" w:rsidP="005E3F00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31C3">
        <w:rPr>
          <w:rFonts w:ascii="Times New Roman" w:hAnsi="Times New Roman" w:cs="Times New Roman"/>
          <w:sz w:val="20"/>
          <w:szCs w:val="20"/>
        </w:rPr>
        <w:t>(найменування головного розпорядника коштів місцевого бюджету)</w:t>
      </w:r>
      <w:r w:rsidRPr="002E31C3">
        <w:rPr>
          <w:rFonts w:ascii="Times New Roman" w:hAnsi="Times New Roman" w:cs="Times New Roman"/>
          <w:sz w:val="20"/>
          <w:szCs w:val="20"/>
        </w:rPr>
        <w:tab/>
        <w:t xml:space="preserve">        </w:t>
      </w:r>
    </w:p>
    <w:p w:rsidR="00F87060" w:rsidRPr="002E31C3" w:rsidRDefault="00F87060" w:rsidP="005E3F00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E31C3">
        <w:rPr>
          <w:rFonts w:ascii="Times New Roman" w:hAnsi="Times New Roman" w:cs="Times New Roman"/>
          <w:sz w:val="24"/>
          <w:szCs w:val="24"/>
        </w:rPr>
        <w:t>грн</w:t>
      </w:r>
      <w:proofErr w:type="spellEnd"/>
    </w:p>
    <w:tbl>
      <w:tblPr>
        <w:tblW w:w="1452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14"/>
        <w:gridCol w:w="1980"/>
        <w:gridCol w:w="2166"/>
        <w:gridCol w:w="697"/>
        <w:gridCol w:w="709"/>
        <w:gridCol w:w="708"/>
        <w:gridCol w:w="709"/>
        <w:gridCol w:w="709"/>
        <w:gridCol w:w="992"/>
        <w:gridCol w:w="656"/>
        <w:gridCol w:w="620"/>
        <w:gridCol w:w="709"/>
        <w:gridCol w:w="708"/>
        <w:gridCol w:w="709"/>
        <w:gridCol w:w="943"/>
      </w:tblGrid>
      <w:tr w:rsidR="00F87060" w:rsidRPr="002E31C3" w:rsidTr="004F2632">
        <w:trPr>
          <w:trHeight w:val="55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ТПКВКМБ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4113B2">
            <w:pPr>
              <w:spacing w:after="0" w:line="240" w:lineRule="auto"/>
              <w:ind w:left="-77" w:firstLine="7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Найменування закладу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код  закладу за ЄРРБКОБК (мережа Держказначейства)</w:t>
            </w:r>
          </w:p>
        </w:tc>
        <w:tc>
          <w:tcPr>
            <w:tcW w:w="4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7060" w:rsidRPr="002E31C3" w:rsidRDefault="00F87060" w:rsidP="00C057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2018 рік (затверджено з урахуванням змін без врахування кредиторської заборгованості станом на 01.01.2018 р.)</w:t>
            </w:r>
          </w:p>
        </w:tc>
        <w:tc>
          <w:tcPr>
            <w:tcW w:w="4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060" w:rsidRPr="002E31C3" w:rsidRDefault="00F87060" w:rsidP="00C057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Потреба на 2019 рік</w:t>
            </w:r>
          </w:p>
        </w:tc>
      </w:tr>
      <w:tr w:rsidR="00F87060" w:rsidRPr="002E31C3" w:rsidTr="004F2632">
        <w:trPr>
          <w:trHeight w:val="645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8E18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Всього по 2270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8E1882">
            <w:pPr>
              <w:spacing w:after="0" w:line="240" w:lineRule="auto"/>
              <w:ind w:left="-197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060" w:rsidRPr="002E31C3" w:rsidRDefault="00F87060" w:rsidP="008E18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Всього по 2270</w:t>
            </w:r>
          </w:p>
        </w:tc>
      </w:tr>
      <w:tr w:rsidR="00F87060" w:rsidRPr="002E31C3" w:rsidTr="004F2632">
        <w:trPr>
          <w:trHeight w:val="25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</w:tr>
      <w:tr w:rsidR="00F87060" w:rsidRPr="002E31C3" w:rsidTr="004F2632">
        <w:trPr>
          <w:trHeight w:val="25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F87060" w:rsidRPr="002E31C3" w:rsidTr="004F2632">
        <w:trPr>
          <w:trHeight w:val="25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F87060" w:rsidRPr="002E31C3" w:rsidTr="004F2632">
        <w:trPr>
          <w:trHeight w:val="25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87060" w:rsidRPr="002E31C3" w:rsidTr="004F2632">
        <w:trPr>
          <w:trHeight w:val="25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87060" w:rsidRPr="002E31C3" w:rsidTr="004F2632">
        <w:trPr>
          <w:trHeight w:val="255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F87060" w:rsidRPr="002E31C3" w:rsidTr="00425BEF">
        <w:trPr>
          <w:trHeight w:val="255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1C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Разом по</w:t>
            </w:r>
            <w:r w:rsidR="002E31C3" w:rsidRPr="002E31C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E31C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закладу</w:t>
            </w:r>
          </w:p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31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F87060" w:rsidRPr="002E31C3" w:rsidTr="004F2632">
        <w:trPr>
          <w:trHeight w:val="255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31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….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31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F87060" w:rsidRPr="002E31C3" w:rsidTr="00EF6ABA">
        <w:trPr>
          <w:trHeight w:val="450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1C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Разом по ТПКВКМБ  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F87060" w:rsidRPr="002E31C3" w:rsidTr="004F2632">
        <w:trPr>
          <w:trHeight w:val="45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60" w:rsidRPr="002E31C3" w:rsidRDefault="00F87060" w:rsidP="00164D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1C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87060" w:rsidRPr="002E31C3" w:rsidTr="004F2632">
        <w:trPr>
          <w:trHeight w:hRule="exact" w:val="557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1C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Разом по головному розпоряднику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164D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F87060" w:rsidRPr="002E31C3" w:rsidRDefault="00F87060" w:rsidP="005E3F00">
      <w:pPr>
        <w:spacing w:after="0" w:line="240" w:lineRule="auto"/>
        <w:rPr>
          <w:rFonts w:ascii="Times New Roman" w:hAnsi="Times New Roman" w:cs="Times New Roman"/>
        </w:rPr>
      </w:pPr>
    </w:p>
    <w:p w:rsidR="00595D0F" w:rsidRPr="002E31C3" w:rsidRDefault="00595D0F" w:rsidP="00595D0F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E31C3">
        <w:rPr>
          <w:rFonts w:ascii="Times New Roman" w:hAnsi="Times New Roman" w:cs="Times New Roman"/>
          <w:snapToGrid w:val="0"/>
          <w:sz w:val="28"/>
          <w:szCs w:val="28"/>
        </w:rPr>
        <w:t>Керівник</w:t>
      </w:r>
    </w:p>
    <w:p w:rsidR="00595D0F" w:rsidRPr="002E31C3" w:rsidRDefault="00595D0F" w:rsidP="00595D0F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z w:val="28"/>
          <w:szCs w:val="28"/>
        </w:rPr>
      </w:pPr>
      <w:r w:rsidRPr="002E31C3">
        <w:rPr>
          <w:rFonts w:ascii="Times New Roman" w:hAnsi="Times New Roman" w:cs="Times New Roman"/>
          <w:snapToGrid w:val="0"/>
          <w:sz w:val="28"/>
          <w:szCs w:val="28"/>
        </w:rPr>
        <w:t>Начальник планово-фінансової служби (головний бухгалтер)</w:t>
      </w:r>
    </w:p>
    <w:p w:rsidR="00F87060" w:rsidRPr="002E31C3" w:rsidRDefault="00F87060" w:rsidP="005E3F0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87060" w:rsidRPr="002E31C3" w:rsidRDefault="00F87060" w:rsidP="008413CF">
      <w:pPr>
        <w:spacing w:after="0" w:line="240" w:lineRule="auto"/>
        <w:ind w:firstLine="10081"/>
        <w:jc w:val="right"/>
        <w:rPr>
          <w:rFonts w:ascii="Times New Roman" w:hAnsi="Times New Roman" w:cs="Times New Roman"/>
          <w:sz w:val="24"/>
          <w:szCs w:val="24"/>
        </w:rPr>
      </w:pPr>
      <w:r w:rsidRPr="002E31C3">
        <w:rPr>
          <w:rFonts w:ascii="Times New Roman" w:hAnsi="Times New Roman" w:cs="Times New Roman"/>
          <w:sz w:val="24"/>
          <w:szCs w:val="24"/>
        </w:rPr>
        <w:br w:type="page"/>
      </w:r>
      <w:r w:rsidRPr="002E31C3">
        <w:rPr>
          <w:rFonts w:ascii="Times New Roman" w:hAnsi="Times New Roman" w:cs="Times New Roman"/>
          <w:sz w:val="24"/>
          <w:szCs w:val="24"/>
        </w:rPr>
        <w:lastRenderedPageBreak/>
        <w:t>Продовження додатку 23</w:t>
      </w:r>
    </w:p>
    <w:p w:rsidR="00F87060" w:rsidRPr="002E31C3" w:rsidRDefault="00F87060" w:rsidP="008413CF">
      <w:pPr>
        <w:spacing w:after="0" w:line="240" w:lineRule="auto"/>
        <w:ind w:firstLine="10081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458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20"/>
        <w:gridCol w:w="659"/>
        <w:gridCol w:w="720"/>
        <w:gridCol w:w="701"/>
        <w:gridCol w:w="769"/>
        <w:gridCol w:w="1120"/>
        <w:gridCol w:w="709"/>
        <w:gridCol w:w="708"/>
        <w:gridCol w:w="823"/>
        <w:gridCol w:w="823"/>
        <w:gridCol w:w="764"/>
        <w:gridCol w:w="1135"/>
        <w:gridCol w:w="756"/>
        <w:gridCol w:w="770"/>
        <w:gridCol w:w="769"/>
        <w:gridCol w:w="769"/>
        <w:gridCol w:w="785"/>
        <w:gridCol w:w="1080"/>
      </w:tblGrid>
      <w:tr w:rsidR="00F87060" w:rsidRPr="002E31C3" w:rsidTr="004F2632">
        <w:trPr>
          <w:trHeight w:val="555"/>
        </w:trPr>
        <w:tc>
          <w:tcPr>
            <w:tcW w:w="4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Враховано ФУ на 2019 рік</w:t>
            </w:r>
          </w:p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Прогнозний обсяг видатків на 2020 рік</w:t>
            </w:r>
          </w:p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060" w:rsidRPr="002E31C3" w:rsidRDefault="00F87060" w:rsidP="002318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Прогнозний обсяг видатків на 2021 рік</w:t>
            </w:r>
          </w:p>
        </w:tc>
      </w:tr>
      <w:tr w:rsidR="00F87060" w:rsidRPr="002E31C3" w:rsidTr="004F2632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Всього по 2270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Всього по 2270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Всього по 2270</w:t>
            </w:r>
          </w:p>
        </w:tc>
      </w:tr>
      <w:tr w:rsidR="00F87060" w:rsidRPr="002E31C3" w:rsidTr="004F2632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1C3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</w:tr>
      <w:tr w:rsidR="00F87060" w:rsidRPr="002E31C3" w:rsidTr="004F263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87060" w:rsidRPr="002E31C3" w:rsidTr="004F263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87060" w:rsidRPr="002E31C3" w:rsidTr="004F263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87060" w:rsidRPr="002E31C3" w:rsidTr="004F2632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87060" w:rsidRPr="002E31C3" w:rsidTr="004F263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87060" w:rsidRPr="002E31C3" w:rsidTr="004F2632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87060" w:rsidRPr="002E31C3" w:rsidTr="004F263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87060" w:rsidRPr="002E31C3" w:rsidTr="004F2632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060" w:rsidRPr="002E31C3" w:rsidRDefault="00F87060" w:rsidP="005E3F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E31C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87060" w:rsidRPr="002E31C3" w:rsidRDefault="00F87060" w:rsidP="005E3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060" w:rsidRPr="002E31C3" w:rsidRDefault="00F87060" w:rsidP="005E3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060" w:rsidRPr="002E31C3" w:rsidRDefault="00F87060" w:rsidP="005E3F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7060" w:rsidRPr="002E31C3" w:rsidSect="004F2632">
      <w:headerReference w:type="default" r:id="rId7"/>
      <w:pgSz w:w="16838" w:h="11906" w:orient="landscape"/>
      <w:pgMar w:top="1701" w:right="1134" w:bottom="567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AE" w:rsidRDefault="006228AE">
      <w:r>
        <w:separator/>
      </w:r>
    </w:p>
  </w:endnote>
  <w:endnote w:type="continuationSeparator" w:id="0">
    <w:p w:rsidR="006228AE" w:rsidRDefault="0062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AE" w:rsidRDefault="006228AE">
      <w:r>
        <w:separator/>
      </w:r>
    </w:p>
  </w:footnote>
  <w:footnote w:type="continuationSeparator" w:id="0">
    <w:p w:rsidR="006228AE" w:rsidRDefault="00622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60" w:rsidRDefault="00F87060" w:rsidP="00F34103">
    <w:pPr>
      <w:pStyle w:val="a3"/>
      <w:framePr w:wrap="auto" w:vAnchor="text" w:hAnchor="margin" w:xAlign="center" w:y="1"/>
      <w:rPr>
        <w:rStyle w:val="a5"/>
        <w:rFonts w:cs="Calibri"/>
      </w:rPr>
    </w:pPr>
  </w:p>
  <w:p w:rsidR="00F87060" w:rsidRDefault="00F870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94"/>
    <w:rsid w:val="000A6605"/>
    <w:rsid w:val="00110A46"/>
    <w:rsid w:val="00164D94"/>
    <w:rsid w:val="001D44AB"/>
    <w:rsid w:val="0023182F"/>
    <w:rsid w:val="002A320B"/>
    <w:rsid w:val="002E31C3"/>
    <w:rsid w:val="002F5FFF"/>
    <w:rsid w:val="003D3E4C"/>
    <w:rsid w:val="003E6EC3"/>
    <w:rsid w:val="004113B2"/>
    <w:rsid w:val="00425BEF"/>
    <w:rsid w:val="004459F8"/>
    <w:rsid w:val="004D7493"/>
    <w:rsid w:val="004F2632"/>
    <w:rsid w:val="0056249B"/>
    <w:rsid w:val="00574BF5"/>
    <w:rsid w:val="00595D0F"/>
    <w:rsid w:val="005E3F00"/>
    <w:rsid w:val="005F13D6"/>
    <w:rsid w:val="00614111"/>
    <w:rsid w:val="006228AE"/>
    <w:rsid w:val="00624BF9"/>
    <w:rsid w:val="006652BD"/>
    <w:rsid w:val="00691DCC"/>
    <w:rsid w:val="00691F0F"/>
    <w:rsid w:val="006D4B5B"/>
    <w:rsid w:val="00786B3B"/>
    <w:rsid w:val="00792AA4"/>
    <w:rsid w:val="008038F8"/>
    <w:rsid w:val="008135BF"/>
    <w:rsid w:val="008413CF"/>
    <w:rsid w:val="008B761F"/>
    <w:rsid w:val="008C0FE6"/>
    <w:rsid w:val="008E1882"/>
    <w:rsid w:val="008E5022"/>
    <w:rsid w:val="009B01EE"/>
    <w:rsid w:val="00A07B0E"/>
    <w:rsid w:val="00A16CBE"/>
    <w:rsid w:val="00A925CE"/>
    <w:rsid w:val="00AA784E"/>
    <w:rsid w:val="00BB3078"/>
    <w:rsid w:val="00BD120A"/>
    <w:rsid w:val="00BF7EA0"/>
    <w:rsid w:val="00C05727"/>
    <w:rsid w:val="00C269C3"/>
    <w:rsid w:val="00C41FE7"/>
    <w:rsid w:val="00C73F8C"/>
    <w:rsid w:val="00CA74E2"/>
    <w:rsid w:val="00CD1239"/>
    <w:rsid w:val="00D06C22"/>
    <w:rsid w:val="00D67F9F"/>
    <w:rsid w:val="00D97542"/>
    <w:rsid w:val="00E66382"/>
    <w:rsid w:val="00EF6ABA"/>
    <w:rsid w:val="00F34103"/>
    <w:rsid w:val="00F40AAD"/>
    <w:rsid w:val="00F618C4"/>
    <w:rsid w:val="00F8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1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13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97542"/>
    <w:rPr>
      <w:rFonts w:cs="Calibri"/>
      <w:lang w:val="uk-UA" w:eastAsia="en-US"/>
    </w:rPr>
  </w:style>
  <w:style w:type="character" w:styleId="a5">
    <w:name w:val="page number"/>
    <w:uiPriority w:val="99"/>
    <w:rsid w:val="004113B2"/>
    <w:rPr>
      <w:rFonts w:cs="Times New Roman"/>
    </w:rPr>
  </w:style>
  <w:style w:type="paragraph" w:styleId="a6">
    <w:name w:val="footer"/>
    <w:basedOn w:val="a"/>
    <w:link w:val="a7"/>
    <w:uiPriority w:val="99"/>
    <w:rsid w:val="004F26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2474C6"/>
    <w:rPr>
      <w:rFonts w:cs="Calibr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23 до Інструкції з підготовки бюджетних запитів  на  2019 рік</dc:title>
  <dc:subject/>
  <dc:creator>Валентина Перова</dc:creator>
  <cp:keywords/>
  <dc:description/>
  <cp:lastModifiedBy>Пользователь Windows</cp:lastModifiedBy>
  <cp:revision>8</cp:revision>
  <cp:lastPrinted>2018-10-26T17:00:00Z</cp:lastPrinted>
  <dcterms:created xsi:type="dcterms:W3CDTF">2018-10-23T10:06:00Z</dcterms:created>
  <dcterms:modified xsi:type="dcterms:W3CDTF">2018-11-13T12:02:00Z</dcterms:modified>
</cp:coreProperties>
</file>