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00" w:lineRule="auto"/>
        <w:jc w:val="center"/>
        <w:rPr>
          <w:rFonts w:ascii="Times New Roman" w:cs="Times New Roman" w:eastAsia="Times New Roman" w:hAnsi="Times New Roman"/>
          <w:color w:val="0000ff"/>
          <w:u w:val="single"/>
        </w:rPr>
      </w:pPr>
      <w:bookmarkStart w:colFirst="0" w:colLast="0" w:name="_oih7o1v2y79p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</w:rPr>
        <w:drawing>
          <wp:inline distB="114300" distT="114300" distL="114300" distR="114300">
            <wp:extent cx="701009" cy="80486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09" cy="804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5516480</wp:posOffset>
            </wp:positionH>
            <wp:positionV relativeFrom="paragraph">
              <wp:posOffset>149588</wp:posOffset>
            </wp:positionV>
            <wp:extent cx="552450" cy="581025"/>
            <wp:effectExtent b="0" l="0" r="0" t="0"/>
            <wp:wrapSquare wrapText="bothSides" distB="57150" distT="57150" distL="57150" distR="5715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104775</wp:posOffset>
            </wp:positionH>
            <wp:positionV relativeFrom="paragraph">
              <wp:posOffset>115011</wp:posOffset>
            </wp:positionV>
            <wp:extent cx="552450" cy="618414"/>
            <wp:effectExtent b="0" l="0" r="0" t="0"/>
            <wp:wrapSquare wrapText="bothSides" distB="19050" distT="19050" distL="19050" distR="19050"/>
            <wp:docPr descr="File:WLM-logo-uk.svg" id="2" name="image2.png"/>
            <a:graphic>
              <a:graphicData uri="http://schemas.openxmlformats.org/drawingml/2006/picture">
                <pic:pic>
                  <pic:nvPicPr>
                    <pic:cNvPr descr="File:WLM-logo-uk.sv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84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3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«Вікі любить пам’ятки» – за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вантажте фотографії, допоможіть Вікіпедії та змагайтеся за призи!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 1 по 30 вересня відбудеться найбільший у світі міжнародний фотоконкурс об’єктів культурної спадщини «Вікі любить пам’ятки». Метою проєкту є зібрати світлини всіх пам’яток культурної спадщини світу для ілюстрування статей у Вікіпедії.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Цього року вже понад 20 країн світу заявили своє бажання провести конкурс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Україні конкурс пройде вже дев’ятий рік поспіль. Конкурсний список складається з понад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89 тисяч пам’яток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історико-культурно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ї спадщини з усіх областей України, в тому числі Криму. За попередні роки понад 2700 учасників завантажили понад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280 тисяч світлин майже 35 тисяч об’єктів культурної спадщини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культових споруд, будинків, палаців. Проте більша частина культурної спадщини України все ще не має своїх світлин у Вікіпедії. Конкурс має на меті це виправити. 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Запрошуємо всіх долучатися до конкурсу, завантажувати фотографії, показати унікальність історико-культурних об’єктів свого краю та привернути увагу до стану їхнього збереження.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Участь у конкурсі можуть узяти всі охочі. Для цього протягом вересня слід завантажувати на Вікісховище світлини власного авторства із конкурсних списків. Фотографії можуть бути зроблені в будь-який період часу; головне, щоб це були власні роботи. Також можна вантажити відеоматеріали, де зображені пам'ятки.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Переможці конкурсу отримають цінні призи.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Призовий фонд буде розподілено між авторами найкращих фотографій конкурсу загалом, авторами найкращих фото кожного регіону, учасниками, які сфотографували найбільшу кількість пам’яток в Україні та кожному регіоні, та переможцями спецномінацій. Окремою номінацією відзначатимуться автори, що вперше беруть участь у конкурсі.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color w:val="6dc6d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Десять найкращих світлин культурної спадщини України змагатимуться на міжнародному рівні.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00" w:before="100" w:line="240" w:lineRule="auto"/>
        <w:ind w:firstLine="720"/>
        <w:jc w:val="both"/>
        <w:rPr>
          <w:rFonts w:ascii="Times New Roman" w:cs="Times New Roman" w:eastAsia="Times New Roman" w:hAnsi="Times New Roman"/>
          <w:color w:val="2021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rtl w:val="0"/>
        </w:rPr>
        <w:t xml:space="preserve">Як взяти участь дивіться на сайті конкурсу: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http://wlm.org.ua/participation/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color w:val="2021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Детальніше із регламентом конкурсу можна ознайомитися 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лінком: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http://wlm.org.ua/rules/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rtl w:val="0"/>
        </w:rPr>
        <w:t xml:space="preserve">Сторінка конкурсу у Фейсбук: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https://www.facebook.com/wlmua/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пропозиціями 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одо співпраці та питаннями звертайтеся до організаційного комітету конкурсу: wlm@wikimedia.org.ua </w:t>
        <w:tab/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Для довідки: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«Вікі любить пам’ятки» (Wiki Loves Monuments)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— міжнародний конкурс фотографій пам'яток культурної спадщини для ілюстрування Вікіпедії,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який був започаткований у 2010 році в Нідерландах.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Конкурс був визнаний Книгою рекордів Гіннеса найбільшим фотоконкурсом у світі. Всього за час проведення конкурсу було завантажено понад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,4 млн фотографій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246.7716535433083" w:top="425.1968503937008" w:left="992.1259842519685" w:right="903.54330708661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Style w:val="Heading2"/>
      <w:keepNext w:val="0"/>
      <w:keepLines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300" w:lineRule="auto"/>
      <w:jc w:val="center"/>
      <w:rPr/>
    </w:pPr>
    <w:bookmarkStart w:colFirst="0" w:colLast="0" w:name="_pq3tk483u5wz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wlmua/" TargetMode="External"/><Relationship Id="rId10" Type="http://schemas.openxmlformats.org/officeDocument/2006/relationships/hyperlink" Target="http://wlm.org.ua/rules/" TargetMode="External"/><Relationship Id="rId12" Type="http://schemas.openxmlformats.org/officeDocument/2006/relationships/header" Target="header1.xml"/><Relationship Id="rId9" Type="http://schemas.openxmlformats.org/officeDocument/2006/relationships/hyperlink" Target="http://wikilovesmonuments.org.ua/participation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