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52" w:rsidRPr="00961F52" w:rsidRDefault="00961F52" w:rsidP="00961F52">
      <w:pPr>
        <w:pStyle w:val="stylenormal"/>
        <w:jc w:val="center"/>
        <w:rPr>
          <w:color w:val="000000" w:themeColor="text1"/>
          <w:sz w:val="28"/>
          <w:szCs w:val="28"/>
        </w:rPr>
      </w:pPr>
      <w:r w:rsidRPr="00961F52">
        <w:rPr>
          <w:b/>
          <w:bCs/>
          <w:color w:val="000000" w:themeColor="text1"/>
          <w:sz w:val="28"/>
          <w:szCs w:val="28"/>
        </w:rPr>
        <w:t xml:space="preserve">Права </w:t>
      </w:r>
      <w:proofErr w:type="spellStart"/>
      <w:r w:rsidRPr="00961F52">
        <w:rPr>
          <w:b/>
          <w:bCs/>
          <w:color w:val="000000" w:themeColor="text1"/>
          <w:sz w:val="28"/>
          <w:szCs w:val="28"/>
        </w:rPr>
        <w:t>людини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 xml:space="preserve"> у </w:t>
      </w:r>
      <w:proofErr w:type="spellStart"/>
      <w:r w:rsidRPr="00961F52">
        <w:rPr>
          <w:b/>
          <w:bCs/>
          <w:color w:val="000000" w:themeColor="text1"/>
          <w:sz w:val="28"/>
          <w:szCs w:val="28"/>
        </w:rPr>
        <w:t>сфері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b/>
          <w:bCs/>
          <w:color w:val="000000" w:themeColor="text1"/>
          <w:sz w:val="28"/>
          <w:szCs w:val="28"/>
        </w:rPr>
        <w:t>податкових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b/>
          <w:bCs/>
          <w:color w:val="000000" w:themeColor="text1"/>
          <w:sz w:val="28"/>
          <w:szCs w:val="28"/>
        </w:rPr>
        <w:t>відносин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b/>
          <w:bCs/>
          <w:color w:val="000000" w:themeColor="text1"/>
          <w:sz w:val="28"/>
          <w:szCs w:val="28"/>
        </w:rPr>
        <w:t>регламентовані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b/>
          <w:bCs/>
          <w:color w:val="000000" w:themeColor="text1"/>
          <w:sz w:val="28"/>
          <w:szCs w:val="28"/>
        </w:rPr>
        <w:t>Податковим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 xml:space="preserve"> кодексом </w:t>
      </w:r>
      <w:proofErr w:type="spellStart"/>
      <w:proofErr w:type="gramStart"/>
      <w:r w:rsidRPr="00961F52">
        <w:rPr>
          <w:b/>
          <w:bCs/>
          <w:color w:val="000000" w:themeColor="text1"/>
          <w:sz w:val="28"/>
          <w:szCs w:val="28"/>
        </w:rPr>
        <w:t>України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>(</w:t>
      </w:r>
      <w:proofErr w:type="gramEnd"/>
      <w:r w:rsidRPr="00961F52">
        <w:rPr>
          <w:b/>
          <w:bCs/>
          <w:color w:val="000000" w:themeColor="text1"/>
          <w:sz w:val="28"/>
          <w:szCs w:val="28"/>
        </w:rPr>
        <w:t xml:space="preserve">в рамках </w:t>
      </w:r>
      <w:proofErr w:type="spellStart"/>
      <w:r w:rsidRPr="00961F52">
        <w:rPr>
          <w:b/>
          <w:bCs/>
          <w:color w:val="000000" w:themeColor="text1"/>
          <w:sz w:val="28"/>
          <w:szCs w:val="28"/>
        </w:rPr>
        <w:t>правопросвітницького</w:t>
      </w:r>
      <w:proofErr w:type="spellEnd"/>
      <w:r w:rsidRPr="00961F52">
        <w:rPr>
          <w:b/>
          <w:bCs/>
          <w:color w:val="000000" w:themeColor="text1"/>
          <w:sz w:val="28"/>
          <w:szCs w:val="28"/>
        </w:rPr>
        <w:t xml:space="preserve"> проекту «Я маю право»)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t>Дотримання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 і свобод особи стало одним з </w:t>
      </w:r>
      <w:proofErr w:type="spellStart"/>
      <w:r w:rsidRPr="00961F52">
        <w:rPr>
          <w:color w:val="000000" w:themeColor="text1"/>
          <w:sz w:val="28"/>
          <w:szCs w:val="28"/>
        </w:rPr>
        <w:t>найважливіших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пріоритетних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принципів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незалежної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української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держави</w:t>
      </w:r>
      <w:proofErr w:type="spellEnd"/>
      <w:r w:rsidRPr="00961F52">
        <w:rPr>
          <w:color w:val="000000" w:themeColor="text1"/>
          <w:sz w:val="28"/>
          <w:szCs w:val="28"/>
        </w:rPr>
        <w:t xml:space="preserve">. </w:t>
      </w:r>
      <w:proofErr w:type="spellStart"/>
      <w:r w:rsidRPr="00961F52">
        <w:rPr>
          <w:color w:val="000000" w:themeColor="text1"/>
          <w:sz w:val="28"/>
          <w:szCs w:val="28"/>
        </w:rPr>
        <w:t>Фізична</w:t>
      </w:r>
      <w:proofErr w:type="spellEnd"/>
      <w:r w:rsidRPr="00961F52">
        <w:rPr>
          <w:color w:val="000000" w:themeColor="text1"/>
          <w:sz w:val="28"/>
          <w:szCs w:val="28"/>
        </w:rPr>
        <w:t xml:space="preserve"> особа </w:t>
      </w:r>
      <w:proofErr w:type="spellStart"/>
      <w:r w:rsidRPr="00961F52">
        <w:rPr>
          <w:color w:val="000000" w:themeColor="text1"/>
          <w:sz w:val="28"/>
          <w:szCs w:val="28"/>
        </w:rPr>
        <w:t>громадянин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фізична</w:t>
      </w:r>
      <w:proofErr w:type="spellEnd"/>
      <w:r w:rsidRPr="00961F52">
        <w:rPr>
          <w:color w:val="000000" w:themeColor="text1"/>
          <w:sz w:val="28"/>
          <w:szCs w:val="28"/>
        </w:rPr>
        <w:t xml:space="preserve"> особа – </w:t>
      </w:r>
      <w:proofErr w:type="spellStart"/>
      <w:r w:rsidRPr="00961F52">
        <w:rPr>
          <w:color w:val="000000" w:themeColor="text1"/>
          <w:sz w:val="28"/>
          <w:szCs w:val="28"/>
        </w:rPr>
        <w:t>підприємець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чи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юридична</w:t>
      </w:r>
      <w:proofErr w:type="spellEnd"/>
      <w:r w:rsidRPr="00961F52">
        <w:rPr>
          <w:color w:val="000000" w:themeColor="text1"/>
          <w:sz w:val="28"/>
          <w:szCs w:val="28"/>
        </w:rPr>
        <w:t xml:space="preserve"> особа – </w:t>
      </w:r>
      <w:proofErr w:type="spellStart"/>
      <w:r w:rsidRPr="00961F52">
        <w:rPr>
          <w:color w:val="000000" w:themeColor="text1"/>
          <w:sz w:val="28"/>
          <w:szCs w:val="28"/>
        </w:rPr>
        <w:t>підприємство</w:t>
      </w:r>
      <w:proofErr w:type="spellEnd"/>
      <w:r w:rsidRPr="00961F52">
        <w:rPr>
          <w:color w:val="000000" w:themeColor="text1"/>
          <w:sz w:val="28"/>
          <w:szCs w:val="28"/>
        </w:rPr>
        <w:t xml:space="preserve"> – </w:t>
      </w:r>
      <w:proofErr w:type="spellStart"/>
      <w:r w:rsidRPr="00961F52">
        <w:rPr>
          <w:color w:val="000000" w:themeColor="text1"/>
          <w:sz w:val="28"/>
          <w:szCs w:val="28"/>
        </w:rPr>
        <w:t>всім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платникам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забезпечуються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умови</w:t>
      </w:r>
      <w:proofErr w:type="spellEnd"/>
      <w:r w:rsidRPr="00961F5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961F52">
        <w:rPr>
          <w:color w:val="000000" w:themeColor="text1"/>
          <w:sz w:val="28"/>
          <w:szCs w:val="28"/>
        </w:rPr>
        <w:t>реалізації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своїх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обов’язків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своїх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законних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прав. </w:t>
      </w:r>
      <w:proofErr w:type="spellStart"/>
      <w:r w:rsidRPr="00961F52">
        <w:rPr>
          <w:color w:val="000000" w:themeColor="text1"/>
          <w:sz w:val="28"/>
          <w:szCs w:val="28"/>
        </w:rPr>
        <w:t>Це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гарантовано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Конституцією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Податковим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кодексом та </w:t>
      </w:r>
      <w:proofErr w:type="spellStart"/>
      <w:r w:rsidRPr="00961F52">
        <w:rPr>
          <w:color w:val="000000" w:themeColor="text1"/>
          <w:sz w:val="28"/>
          <w:szCs w:val="28"/>
        </w:rPr>
        <w:t>іншими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законодавчими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актами </w:t>
      </w:r>
      <w:proofErr w:type="spellStart"/>
      <w:r w:rsidRPr="00961F52">
        <w:rPr>
          <w:color w:val="000000" w:themeColor="text1"/>
          <w:sz w:val="28"/>
          <w:szCs w:val="28"/>
        </w:rPr>
        <w:t>України</w:t>
      </w:r>
      <w:proofErr w:type="spellEnd"/>
      <w:r w:rsidRPr="00961F52">
        <w:rPr>
          <w:color w:val="000000" w:themeColor="text1"/>
          <w:sz w:val="28"/>
          <w:szCs w:val="28"/>
        </w:rPr>
        <w:t xml:space="preserve">/В </w:t>
      </w:r>
      <w:proofErr w:type="spellStart"/>
      <w:r w:rsidRPr="00961F52">
        <w:rPr>
          <w:color w:val="000000" w:themeColor="text1"/>
          <w:sz w:val="28"/>
          <w:szCs w:val="28"/>
        </w:rPr>
        <w:t>Україні</w:t>
      </w:r>
      <w:proofErr w:type="spellEnd"/>
      <w:r w:rsidRPr="00961F52">
        <w:rPr>
          <w:color w:val="000000" w:themeColor="text1"/>
          <w:sz w:val="28"/>
          <w:szCs w:val="28"/>
        </w:rPr>
        <w:t xml:space="preserve"> вже </w:t>
      </w:r>
      <w:proofErr w:type="spellStart"/>
      <w:r w:rsidRPr="00961F52">
        <w:rPr>
          <w:color w:val="000000" w:themeColor="text1"/>
          <w:sz w:val="28"/>
          <w:szCs w:val="28"/>
        </w:rPr>
        <w:t>традиційним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стало </w:t>
      </w:r>
      <w:proofErr w:type="spellStart"/>
      <w:r w:rsidRPr="00961F52">
        <w:rPr>
          <w:color w:val="000000" w:themeColor="text1"/>
          <w:sz w:val="28"/>
          <w:szCs w:val="28"/>
        </w:rPr>
        <w:t>щорічне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проведення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захо</w:t>
      </w:r>
      <w:bookmarkStart w:id="0" w:name="_GoBack"/>
      <w:bookmarkEnd w:id="0"/>
      <w:r w:rsidRPr="00961F52">
        <w:rPr>
          <w:color w:val="000000" w:themeColor="text1"/>
          <w:sz w:val="28"/>
          <w:szCs w:val="28"/>
        </w:rPr>
        <w:t>дів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до </w:t>
      </w:r>
      <w:proofErr w:type="spellStart"/>
      <w:r w:rsidRPr="00961F52">
        <w:rPr>
          <w:color w:val="000000" w:themeColor="text1"/>
          <w:sz w:val="28"/>
          <w:szCs w:val="28"/>
        </w:rPr>
        <w:t>Всеукраїнського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тижня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права, </w:t>
      </w:r>
      <w:proofErr w:type="spellStart"/>
      <w:r w:rsidRPr="00961F52">
        <w:rPr>
          <w:color w:val="000000" w:themeColor="text1"/>
          <w:sz w:val="28"/>
          <w:szCs w:val="28"/>
        </w:rPr>
        <w:t>затвердженого,відповідно</w:t>
      </w:r>
      <w:proofErr w:type="spellEnd"/>
      <w:r w:rsidRPr="00961F52">
        <w:rPr>
          <w:color w:val="000000" w:themeColor="text1"/>
          <w:sz w:val="28"/>
          <w:szCs w:val="28"/>
        </w:rPr>
        <w:t xml:space="preserve"> до указу Президента </w:t>
      </w:r>
      <w:proofErr w:type="spellStart"/>
      <w:r w:rsidRPr="00961F52">
        <w:rPr>
          <w:color w:val="000000" w:themeColor="text1"/>
          <w:sz w:val="28"/>
          <w:szCs w:val="28"/>
        </w:rPr>
        <w:t>України</w:t>
      </w:r>
      <w:proofErr w:type="spellEnd"/>
      <w:r w:rsidRPr="00961F52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961F52">
        <w:rPr>
          <w:color w:val="000000" w:themeColor="text1"/>
          <w:sz w:val="28"/>
          <w:szCs w:val="28"/>
        </w:rPr>
        <w:t>Всеукраїнський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тиждень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права» № 1149/2008 </w:t>
      </w:r>
      <w:proofErr w:type="spellStart"/>
      <w:r w:rsidRPr="00961F52">
        <w:rPr>
          <w:color w:val="000000" w:themeColor="text1"/>
          <w:sz w:val="28"/>
          <w:szCs w:val="28"/>
        </w:rPr>
        <w:t>від</w:t>
      </w:r>
      <w:proofErr w:type="spellEnd"/>
      <w:r w:rsidRPr="00961F52">
        <w:rPr>
          <w:color w:val="000000" w:themeColor="text1"/>
          <w:sz w:val="28"/>
          <w:szCs w:val="28"/>
        </w:rPr>
        <w:t xml:space="preserve"> 08 </w:t>
      </w:r>
      <w:proofErr w:type="spellStart"/>
      <w:r w:rsidRPr="00961F52">
        <w:rPr>
          <w:color w:val="000000" w:themeColor="text1"/>
          <w:sz w:val="28"/>
          <w:szCs w:val="28"/>
        </w:rPr>
        <w:t>грудня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2008 року </w:t>
      </w:r>
      <w:proofErr w:type="spellStart"/>
      <w:r w:rsidRPr="00961F52">
        <w:rPr>
          <w:color w:val="000000" w:themeColor="text1"/>
          <w:sz w:val="28"/>
          <w:szCs w:val="28"/>
        </w:rPr>
        <w:t>Всеукраїнський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тиждень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права проводиться в </w:t>
      </w:r>
      <w:proofErr w:type="spellStart"/>
      <w:r w:rsidRPr="00961F52">
        <w:rPr>
          <w:color w:val="000000" w:themeColor="text1"/>
          <w:sz w:val="28"/>
          <w:szCs w:val="28"/>
        </w:rPr>
        <w:t>Україні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щороку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в </w:t>
      </w:r>
      <w:proofErr w:type="spellStart"/>
      <w:r w:rsidRPr="00961F52">
        <w:rPr>
          <w:color w:val="000000" w:themeColor="text1"/>
          <w:sz w:val="28"/>
          <w:szCs w:val="28"/>
        </w:rPr>
        <w:t>тиждень</w:t>
      </w:r>
      <w:proofErr w:type="spellEnd"/>
      <w:r w:rsidRPr="00961F52">
        <w:rPr>
          <w:color w:val="000000" w:themeColor="text1"/>
          <w:sz w:val="28"/>
          <w:szCs w:val="28"/>
        </w:rPr>
        <w:t xml:space="preserve">, що </w:t>
      </w:r>
      <w:proofErr w:type="spellStart"/>
      <w:r w:rsidRPr="00961F52">
        <w:rPr>
          <w:color w:val="000000" w:themeColor="text1"/>
          <w:sz w:val="28"/>
          <w:szCs w:val="28"/>
        </w:rPr>
        <w:t>включає</w:t>
      </w:r>
      <w:proofErr w:type="spellEnd"/>
      <w:r w:rsidRPr="00961F52">
        <w:rPr>
          <w:color w:val="000000" w:themeColor="text1"/>
          <w:sz w:val="28"/>
          <w:szCs w:val="28"/>
        </w:rPr>
        <w:t xml:space="preserve"> 10 </w:t>
      </w:r>
      <w:proofErr w:type="spellStart"/>
      <w:r w:rsidRPr="00961F52">
        <w:rPr>
          <w:color w:val="000000" w:themeColor="text1"/>
          <w:sz w:val="28"/>
          <w:szCs w:val="28"/>
        </w:rPr>
        <w:t>грудня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– День прав </w:t>
      </w:r>
      <w:proofErr w:type="spellStart"/>
      <w:r w:rsidRPr="00961F52">
        <w:rPr>
          <w:color w:val="000000" w:themeColor="text1"/>
          <w:sz w:val="28"/>
          <w:szCs w:val="28"/>
        </w:rPr>
        <w:t>людини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який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відзначається</w:t>
      </w:r>
      <w:proofErr w:type="spellEnd"/>
      <w:r w:rsidRPr="00961F52">
        <w:rPr>
          <w:color w:val="000000" w:themeColor="text1"/>
          <w:sz w:val="28"/>
          <w:szCs w:val="28"/>
        </w:rPr>
        <w:t xml:space="preserve"> на </w:t>
      </w:r>
      <w:proofErr w:type="spellStart"/>
      <w:r w:rsidRPr="00961F52">
        <w:rPr>
          <w:color w:val="000000" w:themeColor="text1"/>
          <w:sz w:val="28"/>
          <w:szCs w:val="28"/>
        </w:rPr>
        <w:t>згадку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проголошення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Генеральною </w:t>
      </w:r>
      <w:proofErr w:type="spellStart"/>
      <w:r w:rsidRPr="00961F52">
        <w:rPr>
          <w:color w:val="000000" w:themeColor="text1"/>
          <w:sz w:val="28"/>
          <w:szCs w:val="28"/>
        </w:rPr>
        <w:t>асамблеєю</w:t>
      </w:r>
      <w:proofErr w:type="spellEnd"/>
      <w:r w:rsidRPr="00961F52">
        <w:rPr>
          <w:color w:val="000000" w:themeColor="text1"/>
          <w:sz w:val="28"/>
          <w:szCs w:val="28"/>
        </w:rPr>
        <w:t xml:space="preserve"> ООН у 1948 </w:t>
      </w:r>
      <w:proofErr w:type="spellStart"/>
      <w:r w:rsidRPr="00961F52">
        <w:rPr>
          <w:color w:val="000000" w:themeColor="text1"/>
          <w:sz w:val="28"/>
          <w:szCs w:val="28"/>
        </w:rPr>
        <w:t>році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Загальної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декларації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 </w:t>
      </w:r>
      <w:proofErr w:type="spellStart"/>
      <w:r w:rsidRPr="00961F52">
        <w:rPr>
          <w:color w:val="000000" w:themeColor="text1"/>
          <w:sz w:val="28"/>
          <w:szCs w:val="28"/>
        </w:rPr>
        <w:t>людини</w:t>
      </w:r>
      <w:proofErr w:type="spellEnd"/>
      <w:r w:rsidRPr="00961F52">
        <w:rPr>
          <w:color w:val="000000" w:themeColor="text1"/>
          <w:sz w:val="28"/>
          <w:szCs w:val="28"/>
        </w:rPr>
        <w:t xml:space="preserve">. 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1F52">
        <w:rPr>
          <w:color w:val="000000" w:themeColor="text1"/>
          <w:sz w:val="28"/>
          <w:szCs w:val="28"/>
        </w:rPr>
        <w:t xml:space="preserve">З 1 </w:t>
      </w:r>
      <w:proofErr w:type="spellStart"/>
      <w:r w:rsidRPr="00961F52">
        <w:rPr>
          <w:color w:val="000000" w:themeColor="text1"/>
          <w:sz w:val="28"/>
          <w:szCs w:val="28"/>
        </w:rPr>
        <w:t>січня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2011 року набрав </w:t>
      </w:r>
      <w:proofErr w:type="spellStart"/>
      <w:r w:rsidRPr="00961F52">
        <w:rPr>
          <w:color w:val="000000" w:themeColor="text1"/>
          <w:sz w:val="28"/>
          <w:szCs w:val="28"/>
        </w:rPr>
        <w:t>чинності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Податковий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 </w:t>
      </w:r>
      <w:proofErr w:type="spellStart"/>
      <w:r w:rsidRPr="00961F52">
        <w:rPr>
          <w:color w:val="000000" w:themeColor="text1"/>
          <w:sz w:val="28"/>
          <w:szCs w:val="28"/>
        </w:rPr>
        <w:t>України</w:t>
      </w:r>
      <w:proofErr w:type="spellEnd"/>
      <w:r w:rsidRPr="00961F52">
        <w:rPr>
          <w:color w:val="000000" w:themeColor="text1"/>
          <w:sz w:val="28"/>
          <w:szCs w:val="28"/>
        </w:rPr>
        <w:t xml:space="preserve"> — </w:t>
      </w:r>
      <w:proofErr w:type="spellStart"/>
      <w:r w:rsidRPr="00961F52">
        <w:rPr>
          <w:color w:val="000000" w:themeColor="text1"/>
          <w:sz w:val="28"/>
          <w:szCs w:val="28"/>
        </w:rPr>
        <w:t>кодифікований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закон </w:t>
      </w:r>
      <w:proofErr w:type="spellStart"/>
      <w:r w:rsidRPr="00961F52">
        <w:rPr>
          <w:color w:val="000000" w:themeColor="text1"/>
          <w:sz w:val="28"/>
          <w:szCs w:val="28"/>
        </w:rPr>
        <w:t>України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який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регулює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відносини</w:t>
      </w:r>
      <w:proofErr w:type="spellEnd"/>
      <w:r w:rsidRPr="00961F52">
        <w:rPr>
          <w:color w:val="000000" w:themeColor="text1"/>
          <w:sz w:val="28"/>
          <w:szCs w:val="28"/>
        </w:rPr>
        <w:t xml:space="preserve">, що </w:t>
      </w:r>
      <w:proofErr w:type="spellStart"/>
      <w:r w:rsidRPr="00961F52">
        <w:rPr>
          <w:color w:val="000000" w:themeColor="text1"/>
          <w:sz w:val="28"/>
          <w:szCs w:val="28"/>
        </w:rPr>
        <w:t>виникають</w:t>
      </w:r>
      <w:proofErr w:type="spellEnd"/>
      <w:r w:rsidRPr="00961F52">
        <w:rPr>
          <w:color w:val="000000" w:themeColor="text1"/>
          <w:sz w:val="28"/>
          <w:szCs w:val="28"/>
        </w:rPr>
        <w:t xml:space="preserve"> у </w:t>
      </w:r>
      <w:proofErr w:type="spellStart"/>
      <w:r w:rsidRPr="00961F52">
        <w:rPr>
          <w:color w:val="000000" w:themeColor="text1"/>
          <w:sz w:val="28"/>
          <w:szCs w:val="28"/>
        </w:rPr>
        <w:t>сфері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справляння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і </w:t>
      </w:r>
      <w:proofErr w:type="spellStart"/>
      <w:r w:rsidRPr="00961F52">
        <w:rPr>
          <w:color w:val="000000" w:themeColor="text1"/>
          <w:sz w:val="28"/>
          <w:szCs w:val="28"/>
        </w:rPr>
        <w:t>зборів</w:t>
      </w:r>
      <w:proofErr w:type="spellEnd"/>
      <w:r w:rsidRPr="00961F52">
        <w:rPr>
          <w:color w:val="000000" w:themeColor="text1"/>
          <w:sz w:val="28"/>
          <w:szCs w:val="28"/>
        </w:rPr>
        <w:t xml:space="preserve">. </w:t>
      </w:r>
      <w:proofErr w:type="spellStart"/>
      <w:r w:rsidRPr="00961F52">
        <w:rPr>
          <w:color w:val="000000" w:themeColor="text1"/>
          <w:sz w:val="28"/>
          <w:szCs w:val="28"/>
        </w:rPr>
        <w:t>Податковий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 </w:t>
      </w:r>
      <w:proofErr w:type="spellStart"/>
      <w:r w:rsidRPr="00961F52">
        <w:rPr>
          <w:color w:val="000000" w:themeColor="text1"/>
          <w:sz w:val="28"/>
          <w:szCs w:val="28"/>
        </w:rPr>
        <w:t>України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зокрема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визначає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платників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зборів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їх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права та </w:t>
      </w:r>
      <w:proofErr w:type="spellStart"/>
      <w:r w:rsidRPr="00961F52">
        <w:rPr>
          <w:color w:val="000000" w:themeColor="text1"/>
          <w:sz w:val="28"/>
          <w:szCs w:val="28"/>
        </w:rPr>
        <w:t>обов'язки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адже</w:t>
      </w:r>
      <w:proofErr w:type="spellEnd"/>
      <w:r w:rsidRPr="00961F52">
        <w:rPr>
          <w:color w:val="000000" w:themeColor="text1"/>
          <w:sz w:val="28"/>
          <w:szCs w:val="28"/>
        </w:rPr>
        <w:t xml:space="preserve"> за </w:t>
      </w:r>
      <w:proofErr w:type="spellStart"/>
      <w:r w:rsidRPr="00961F52">
        <w:rPr>
          <w:color w:val="000000" w:themeColor="text1"/>
          <w:sz w:val="28"/>
          <w:szCs w:val="28"/>
        </w:rPr>
        <w:t>допомогою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держава </w:t>
      </w:r>
      <w:proofErr w:type="spellStart"/>
      <w:r w:rsidRPr="00961F52">
        <w:rPr>
          <w:color w:val="000000" w:themeColor="text1"/>
          <w:sz w:val="28"/>
          <w:szCs w:val="28"/>
        </w:rPr>
        <w:t>забезпечує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обороноздатність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безпеку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громадян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розвиває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економіку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освіту</w:t>
      </w:r>
      <w:proofErr w:type="spellEnd"/>
      <w:r w:rsidRPr="00961F52">
        <w:rPr>
          <w:color w:val="000000" w:themeColor="text1"/>
          <w:sz w:val="28"/>
          <w:szCs w:val="28"/>
        </w:rPr>
        <w:t xml:space="preserve">, науку, </w:t>
      </w:r>
      <w:proofErr w:type="spellStart"/>
      <w:r w:rsidRPr="00961F52">
        <w:rPr>
          <w:color w:val="000000" w:themeColor="text1"/>
          <w:sz w:val="28"/>
          <w:szCs w:val="28"/>
        </w:rPr>
        <w:t>охорону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здоров'я</w:t>
      </w:r>
      <w:proofErr w:type="spellEnd"/>
      <w:r w:rsidRPr="00961F52">
        <w:rPr>
          <w:color w:val="000000" w:themeColor="text1"/>
          <w:sz w:val="28"/>
          <w:szCs w:val="28"/>
        </w:rPr>
        <w:t xml:space="preserve"> в </w:t>
      </w:r>
      <w:proofErr w:type="spellStart"/>
      <w:r w:rsidRPr="00961F52">
        <w:rPr>
          <w:color w:val="000000" w:themeColor="text1"/>
          <w:sz w:val="28"/>
          <w:szCs w:val="28"/>
        </w:rPr>
        <w:t>інтересах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всього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суспільства</w:t>
      </w:r>
      <w:proofErr w:type="spellEnd"/>
      <w:r w:rsidRPr="00961F52">
        <w:rPr>
          <w:color w:val="000000" w:themeColor="text1"/>
          <w:sz w:val="28"/>
          <w:szCs w:val="28"/>
        </w:rPr>
        <w:t>.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t>Основні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права </w:t>
      </w:r>
      <w:proofErr w:type="spellStart"/>
      <w:r w:rsidRPr="00961F52">
        <w:rPr>
          <w:color w:val="000000" w:themeColor="text1"/>
          <w:sz w:val="28"/>
          <w:szCs w:val="28"/>
        </w:rPr>
        <w:t>платника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закріплені</w:t>
      </w:r>
      <w:proofErr w:type="spellEnd"/>
      <w:r w:rsidRPr="00961F52">
        <w:rPr>
          <w:color w:val="000000" w:themeColor="text1"/>
          <w:sz w:val="28"/>
          <w:szCs w:val="28"/>
        </w:rPr>
        <w:t xml:space="preserve"> нормами ст. 17 </w:t>
      </w:r>
      <w:proofErr w:type="spellStart"/>
      <w:r w:rsidRPr="00961F52">
        <w:rPr>
          <w:color w:val="000000" w:themeColor="text1"/>
          <w:sz w:val="28"/>
          <w:szCs w:val="28"/>
        </w:rPr>
        <w:t>Податкового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Pr="00961F52">
        <w:rPr>
          <w:color w:val="000000" w:themeColor="text1"/>
          <w:sz w:val="28"/>
          <w:szCs w:val="28"/>
        </w:rPr>
        <w:t>України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зокрема</w:t>
      </w:r>
      <w:proofErr w:type="spellEnd"/>
      <w:r w:rsidRPr="00961F52">
        <w:rPr>
          <w:color w:val="000000" w:themeColor="text1"/>
          <w:sz w:val="28"/>
          <w:szCs w:val="28"/>
        </w:rPr>
        <w:t>: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1F52">
        <w:rPr>
          <w:color w:val="000000" w:themeColor="text1"/>
          <w:sz w:val="28"/>
          <w:szCs w:val="28"/>
        </w:rPr>
        <w:t> </w:t>
      </w:r>
      <w:proofErr w:type="spellStart"/>
      <w:r w:rsidRPr="00961F52">
        <w:rPr>
          <w:color w:val="000000" w:themeColor="text1"/>
          <w:sz w:val="28"/>
          <w:szCs w:val="28"/>
        </w:rPr>
        <w:t>безоплатно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отримувати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у </w:t>
      </w:r>
      <w:proofErr w:type="spellStart"/>
      <w:r w:rsidRPr="00961F52">
        <w:rPr>
          <w:color w:val="000000" w:themeColor="text1"/>
          <w:sz w:val="28"/>
          <w:szCs w:val="28"/>
        </w:rPr>
        <w:t>контролюючих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органах, у тому числі і через мережу </w:t>
      </w:r>
      <w:proofErr w:type="spellStart"/>
      <w:r w:rsidRPr="00961F52">
        <w:rPr>
          <w:color w:val="000000" w:themeColor="text1"/>
          <w:sz w:val="28"/>
          <w:szCs w:val="28"/>
        </w:rPr>
        <w:t>Інтернет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інформацію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про </w:t>
      </w:r>
      <w:proofErr w:type="spellStart"/>
      <w:r w:rsidRPr="00961F52">
        <w:rPr>
          <w:color w:val="000000" w:themeColor="text1"/>
          <w:sz w:val="28"/>
          <w:szCs w:val="28"/>
        </w:rPr>
        <w:t>податки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збори</w:t>
      </w:r>
      <w:proofErr w:type="spellEnd"/>
      <w:r w:rsidRPr="00961F52">
        <w:rPr>
          <w:color w:val="000000" w:themeColor="text1"/>
          <w:sz w:val="28"/>
          <w:szCs w:val="28"/>
        </w:rPr>
        <w:t xml:space="preserve"> і нормативно-</w:t>
      </w:r>
      <w:proofErr w:type="spellStart"/>
      <w:r w:rsidRPr="00961F52">
        <w:rPr>
          <w:color w:val="000000" w:themeColor="text1"/>
          <w:sz w:val="28"/>
          <w:szCs w:val="28"/>
        </w:rPr>
        <w:t>правові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акти</w:t>
      </w:r>
      <w:proofErr w:type="spellEnd"/>
      <w:r w:rsidRPr="00961F52">
        <w:rPr>
          <w:color w:val="000000" w:themeColor="text1"/>
          <w:sz w:val="28"/>
          <w:szCs w:val="28"/>
        </w:rPr>
        <w:t xml:space="preserve">, що </w:t>
      </w:r>
      <w:proofErr w:type="spellStart"/>
      <w:r w:rsidRPr="00961F52">
        <w:rPr>
          <w:color w:val="000000" w:themeColor="text1"/>
          <w:sz w:val="28"/>
          <w:szCs w:val="28"/>
        </w:rPr>
        <w:t>їх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регулюють</w:t>
      </w:r>
      <w:proofErr w:type="spellEnd"/>
      <w:r w:rsidRPr="00961F52">
        <w:rPr>
          <w:color w:val="000000" w:themeColor="text1"/>
          <w:sz w:val="28"/>
          <w:szCs w:val="28"/>
        </w:rPr>
        <w:t xml:space="preserve">, порядок </w:t>
      </w:r>
      <w:proofErr w:type="spellStart"/>
      <w:r w:rsidRPr="00961F52">
        <w:rPr>
          <w:color w:val="000000" w:themeColor="text1"/>
          <w:sz w:val="28"/>
          <w:szCs w:val="28"/>
        </w:rPr>
        <w:t>обліку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сплати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зборів</w:t>
      </w:r>
      <w:proofErr w:type="spellEnd"/>
      <w:r w:rsidRPr="00961F52">
        <w:rPr>
          <w:color w:val="000000" w:themeColor="text1"/>
          <w:sz w:val="28"/>
          <w:szCs w:val="28"/>
        </w:rPr>
        <w:t xml:space="preserve">, права та </w:t>
      </w:r>
      <w:proofErr w:type="spellStart"/>
      <w:r w:rsidRPr="00961F52">
        <w:rPr>
          <w:color w:val="000000" w:themeColor="text1"/>
          <w:sz w:val="28"/>
          <w:szCs w:val="28"/>
        </w:rPr>
        <w:t>обов'язки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платників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повноваження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контролюючих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органів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їх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посадових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осіб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щодо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здійснення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податкового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контролю;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t>представляти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свої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інтереси</w:t>
      </w:r>
      <w:proofErr w:type="spellEnd"/>
      <w:r w:rsidRPr="00961F52">
        <w:rPr>
          <w:color w:val="000000" w:themeColor="text1"/>
          <w:sz w:val="28"/>
          <w:szCs w:val="28"/>
        </w:rPr>
        <w:t xml:space="preserve"> в </w:t>
      </w:r>
      <w:proofErr w:type="spellStart"/>
      <w:r w:rsidRPr="00961F52">
        <w:rPr>
          <w:color w:val="000000" w:themeColor="text1"/>
          <w:sz w:val="28"/>
          <w:szCs w:val="28"/>
        </w:rPr>
        <w:t>контролюючих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органах </w:t>
      </w:r>
      <w:proofErr w:type="spellStart"/>
      <w:r w:rsidRPr="00961F52">
        <w:rPr>
          <w:color w:val="000000" w:themeColor="text1"/>
          <w:sz w:val="28"/>
          <w:szCs w:val="28"/>
        </w:rPr>
        <w:t>самостійно</w:t>
      </w:r>
      <w:proofErr w:type="spellEnd"/>
      <w:r w:rsidRPr="00961F52">
        <w:rPr>
          <w:color w:val="000000" w:themeColor="text1"/>
          <w:sz w:val="28"/>
          <w:szCs w:val="28"/>
        </w:rPr>
        <w:t xml:space="preserve">, через </w:t>
      </w:r>
      <w:proofErr w:type="spellStart"/>
      <w:r w:rsidRPr="00961F52">
        <w:rPr>
          <w:color w:val="000000" w:themeColor="text1"/>
          <w:sz w:val="28"/>
          <w:szCs w:val="28"/>
        </w:rPr>
        <w:t>податкового</w:t>
      </w:r>
      <w:proofErr w:type="spellEnd"/>
      <w:r w:rsidRPr="00961F52">
        <w:rPr>
          <w:color w:val="000000" w:themeColor="text1"/>
          <w:sz w:val="28"/>
          <w:szCs w:val="28"/>
        </w:rPr>
        <w:t xml:space="preserve"> агента </w:t>
      </w:r>
      <w:proofErr w:type="spellStart"/>
      <w:r w:rsidRPr="00961F52">
        <w:rPr>
          <w:color w:val="000000" w:themeColor="text1"/>
          <w:sz w:val="28"/>
          <w:szCs w:val="28"/>
        </w:rPr>
        <w:t>або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уповноваженого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представника</w:t>
      </w:r>
      <w:proofErr w:type="spellEnd"/>
      <w:r w:rsidRPr="00961F52">
        <w:rPr>
          <w:color w:val="000000" w:themeColor="text1"/>
          <w:sz w:val="28"/>
          <w:szCs w:val="28"/>
        </w:rPr>
        <w:t>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t>обирати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самостійно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якщо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інше</w:t>
      </w:r>
      <w:proofErr w:type="spellEnd"/>
      <w:r w:rsidRPr="00961F52">
        <w:rPr>
          <w:color w:val="000000" w:themeColor="text1"/>
          <w:sz w:val="28"/>
          <w:szCs w:val="28"/>
        </w:rPr>
        <w:t xml:space="preserve"> не </w:t>
      </w:r>
      <w:proofErr w:type="spellStart"/>
      <w:r w:rsidRPr="00961F52">
        <w:rPr>
          <w:color w:val="000000" w:themeColor="text1"/>
          <w:sz w:val="28"/>
          <w:szCs w:val="28"/>
        </w:rPr>
        <w:t>встановлено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Кодексом, метод </w:t>
      </w:r>
      <w:proofErr w:type="spellStart"/>
      <w:r w:rsidRPr="00961F52">
        <w:rPr>
          <w:color w:val="000000" w:themeColor="text1"/>
          <w:sz w:val="28"/>
          <w:szCs w:val="28"/>
        </w:rPr>
        <w:t>ведення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обліку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доходів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і </w:t>
      </w:r>
      <w:proofErr w:type="spellStart"/>
      <w:r w:rsidRPr="00961F52">
        <w:rPr>
          <w:color w:val="000000" w:themeColor="text1"/>
          <w:sz w:val="28"/>
          <w:szCs w:val="28"/>
        </w:rPr>
        <w:t>витрат</w:t>
      </w:r>
      <w:proofErr w:type="spellEnd"/>
      <w:r w:rsidRPr="00961F52">
        <w:rPr>
          <w:color w:val="000000" w:themeColor="text1"/>
          <w:sz w:val="28"/>
          <w:szCs w:val="28"/>
        </w:rPr>
        <w:t>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t>користуватися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податковими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пільгами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за </w:t>
      </w:r>
      <w:proofErr w:type="spellStart"/>
      <w:r w:rsidRPr="00961F52">
        <w:rPr>
          <w:color w:val="000000" w:themeColor="text1"/>
          <w:sz w:val="28"/>
          <w:szCs w:val="28"/>
        </w:rPr>
        <w:t>наявності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підстав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gramStart"/>
      <w:r w:rsidRPr="00961F52">
        <w:rPr>
          <w:color w:val="000000" w:themeColor="text1"/>
          <w:sz w:val="28"/>
          <w:szCs w:val="28"/>
        </w:rPr>
        <w:t>у порядку</w:t>
      </w:r>
      <w:proofErr w:type="gram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встановленому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Кодексом;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t>одержувати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відстрочення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розстрочення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сплати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або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податковий</w:t>
      </w:r>
      <w:proofErr w:type="spellEnd"/>
      <w:r w:rsidRPr="00961F52">
        <w:rPr>
          <w:color w:val="000000" w:themeColor="text1"/>
          <w:sz w:val="28"/>
          <w:szCs w:val="28"/>
        </w:rPr>
        <w:t xml:space="preserve"> кредит </w:t>
      </w:r>
      <w:proofErr w:type="gramStart"/>
      <w:r w:rsidRPr="00961F52">
        <w:rPr>
          <w:color w:val="000000" w:themeColor="text1"/>
          <w:sz w:val="28"/>
          <w:szCs w:val="28"/>
        </w:rPr>
        <w:t>в порядку</w:t>
      </w:r>
      <w:proofErr w:type="gramEnd"/>
      <w:r w:rsidRPr="00961F52">
        <w:rPr>
          <w:color w:val="000000" w:themeColor="text1"/>
          <w:sz w:val="28"/>
          <w:szCs w:val="28"/>
        </w:rPr>
        <w:t xml:space="preserve"> і на </w:t>
      </w:r>
      <w:proofErr w:type="spellStart"/>
      <w:r w:rsidRPr="00961F52">
        <w:rPr>
          <w:color w:val="000000" w:themeColor="text1"/>
          <w:sz w:val="28"/>
          <w:szCs w:val="28"/>
        </w:rPr>
        <w:t>умовах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встановлених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Кодексом;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1F52">
        <w:rPr>
          <w:color w:val="000000" w:themeColor="text1"/>
          <w:sz w:val="28"/>
          <w:szCs w:val="28"/>
        </w:rPr>
        <w:t xml:space="preserve">бути </w:t>
      </w:r>
      <w:proofErr w:type="spellStart"/>
      <w:r w:rsidRPr="00961F52">
        <w:rPr>
          <w:color w:val="000000" w:themeColor="text1"/>
          <w:sz w:val="28"/>
          <w:szCs w:val="28"/>
        </w:rPr>
        <w:t>присутнім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під</w:t>
      </w:r>
      <w:proofErr w:type="spellEnd"/>
      <w:r w:rsidRPr="00961F52">
        <w:rPr>
          <w:color w:val="000000" w:themeColor="text1"/>
          <w:sz w:val="28"/>
          <w:szCs w:val="28"/>
        </w:rPr>
        <w:t xml:space="preserve"> час </w:t>
      </w:r>
      <w:proofErr w:type="spellStart"/>
      <w:r w:rsidRPr="00961F52">
        <w:rPr>
          <w:color w:val="000000" w:themeColor="text1"/>
          <w:sz w:val="28"/>
          <w:szCs w:val="28"/>
        </w:rPr>
        <w:t>проведення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перевірок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надавати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пояснення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з </w:t>
      </w:r>
      <w:proofErr w:type="spellStart"/>
      <w:r w:rsidRPr="00961F52">
        <w:rPr>
          <w:color w:val="000000" w:themeColor="text1"/>
          <w:sz w:val="28"/>
          <w:szCs w:val="28"/>
        </w:rPr>
        <w:t>питань</w:t>
      </w:r>
      <w:proofErr w:type="spellEnd"/>
      <w:r w:rsidRPr="00961F52">
        <w:rPr>
          <w:color w:val="000000" w:themeColor="text1"/>
          <w:sz w:val="28"/>
          <w:szCs w:val="28"/>
        </w:rPr>
        <w:t xml:space="preserve">, що </w:t>
      </w:r>
      <w:proofErr w:type="spellStart"/>
      <w:r w:rsidRPr="00961F52">
        <w:rPr>
          <w:color w:val="000000" w:themeColor="text1"/>
          <w:sz w:val="28"/>
          <w:szCs w:val="28"/>
        </w:rPr>
        <w:t>виникають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під</w:t>
      </w:r>
      <w:proofErr w:type="spellEnd"/>
      <w:r w:rsidRPr="00961F52">
        <w:rPr>
          <w:color w:val="000000" w:themeColor="text1"/>
          <w:sz w:val="28"/>
          <w:szCs w:val="28"/>
        </w:rPr>
        <w:t xml:space="preserve"> час таких </w:t>
      </w:r>
      <w:proofErr w:type="spellStart"/>
      <w:r w:rsidRPr="00961F52">
        <w:rPr>
          <w:color w:val="000000" w:themeColor="text1"/>
          <w:sz w:val="28"/>
          <w:szCs w:val="28"/>
        </w:rPr>
        <w:t>перевірок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ознайомлюватися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отримувати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акти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довідки</w:t>
      </w:r>
      <w:proofErr w:type="spellEnd"/>
      <w:r w:rsidRPr="00961F52">
        <w:rPr>
          <w:color w:val="000000" w:themeColor="text1"/>
          <w:sz w:val="28"/>
          <w:szCs w:val="28"/>
        </w:rPr>
        <w:t xml:space="preserve">) </w:t>
      </w:r>
      <w:proofErr w:type="spellStart"/>
      <w:r w:rsidRPr="00961F52">
        <w:rPr>
          <w:color w:val="000000" w:themeColor="text1"/>
          <w:sz w:val="28"/>
          <w:szCs w:val="28"/>
        </w:rPr>
        <w:t>перевірок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проведених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контролюючими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органами, перед </w:t>
      </w:r>
      <w:proofErr w:type="spellStart"/>
      <w:r w:rsidRPr="00961F52">
        <w:rPr>
          <w:color w:val="000000" w:themeColor="text1"/>
          <w:sz w:val="28"/>
          <w:szCs w:val="28"/>
        </w:rPr>
        <w:t>підписанням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актів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довідок</w:t>
      </w:r>
      <w:proofErr w:type="spellEnd"/>
      <w:r w:rsidRPr="00961F52">
        <w:rPr>
          <w:color w:val="000000" w:themeColor="text1"/>
          <w:sz w:val="28"/>
          <w:szCs w:val="28"/>
        </w:rPr>
        <w:t xml:space="preserve">) про </w:t>
      </w:r>
      <w:proofErr w:type="spellStart"/>
      <w:r w:rsidRPr="00961F52">
        <w:rPr>
          <w:color w:val="000000" w:themeColor="text1"/>
          <w:sz w:val="28"/>
          <w:szCs w:val="28"/>
        </w:rPr>
        <w:t>проведення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перевірки</w:t>
      </w:r>
      <w:proofErr w:type="spellEnd"/>
      <w:r w:rsidRPr="00961F52">
        <w:rPr>
          <w:color w:val="000000" w:themeColor="text1"/>
          <w:sz w:val="28"/>
          <w:szCs w:val="28"/>
        </w:rPr>
        <w:t xml:space="preserve">, у </w:t>
      </w:r>
      <w:proofErr w:type="spellStart"/>
      <w:r w:rsidRPr="00961F52">
        <w:rPr>
          <w:color w:val="000000" w:themeColor="text1"/>
          <w:sz w:val="28"/>
          <w:szCs w:val="28"/>
        </w:rPr>
        <w:t>разі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наявності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зауважень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щодо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змісту</w:t>
      </w:r>
      <w:proofErr w:type="spellEnd"/>
      <w:r w:rsidRPr="00961F52">
        <w:rPr>
          <w:color w:val="000000" w:themeColor="text1"/>
          <w:sz w:val="28"/>
          <w:szCs w:val="28"/>
        </w:rPr>
        <w:t xml:space="preserve"> (тексту) </w:t>
      </w:r>
      <w:proofErr w:type="spellStart"/>
      <w:r w:rsidRPr="00961F52">
        <w:rPr>
          <w:color w:val="000000" w:themeColor="text1"/>
          <w:sz w:val="28"/>
          <w:szCs w:val="28"/>
        </w:rPr>
        <w:t>складених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актів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довідок</w:t>
      </w:r>
      <w:proofErr w:type="spellEnd"/>
      <w:r w:rsidRPr="00961F52">
        <w:rPr>
          <w:color w:val="000000" w:themeColor="text1"/>
          <w:sz w:val="28"/>
          <w:szCs w:val="28"/>
        </w:rPr>
        <w:t xml:space="preserve">) </w:t>
      </w:r>
      <w:proofErr w:type="spellStart"/>
      <w:r w:rsidRPr="00961F52">
        <w:rPr>
          <w:color w:val="000000" w:themeColor="text1"/>
          <w:sz w:val="28"/>
          <w:szCs w:val="28"/>
        </w:rPr>
        <w:t>підписувати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їх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із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застереженням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подавати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контролюючому</w:t>
      </w:r>
      <w:proofErr w:type="spellEnd"/>
      <w:r w:rsidRPr="00961F52">
        <w:rPr>
          <w:color w:val="000000" w:themeColor="text1"/>
          <w:sz w:val="28"/>
          <w:szCs w:val="28"/>
        </w:rPr>
        <w:t xml:space="preserve"> органу </w:t>
      </w:r>
      <w:proofErr w:type="spellStart"/>
      <w:r w:rsidRPr="00961F52">
        <w:rPr>
          <w:color w:val="000000" w:themeColor="text1"/>
          <w:sz w:val="28"/>
          <w:szCs w:val="28"/>
        </w:rPr>
        <w:t>письмові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заперечення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gramStart"/>
      <w:r w:rsidRPr="00961F52">
        <w:rPr>
          <w:color w:val="000000" w:themeColor="text1"/>
          <w:sz w:val="28"/>
          <w:szCs w:val="28"/>
        </w:rPr>
        <w:t>в порядку</w:t>
      </w:r>
      <w:proofErr w:type="gram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встановленому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Кодексом;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lastRenderedPageBreak/>
        <w:t>оскаржувати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gramStart"/>
      <w:r w:rsidRPr="00961F52">
        <w:rPr>
          <w:color w:val="000000" w:themeColor="text1"/>
          <w:sz w:val="28"/>
          <w:szCs w:val="28"/>
        </w:rPr>
        <w:t>в порядку</w:t>
      </w:r>
      <w:proofErr w:type="gram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встановленому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Кодексом, </w:t>
      </w:r>
      <w:proofErr w:type="spellStart"/>
      <w:r w:rsidRPr="00961F52">
        <w:rPr>
          <w:color w:val="000000" w:themeColor="text1"/>
          <w:sz w:val="28"/>
          <w:szCs w:val="28"/>
        </w:rPr>
        <w:t>рішення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дії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бездіяльність</w:t>
      </w:r>
      <w:proofErr w:type="spellEnd"/>
      <w:r w:rsidRPr="00961F52">
        <w:rPr>
          <w:color w:val="000000" w:themeColor="text1"/>
          <w:sz w:val="28"/>
          <w:szCs w:val="28"/>
        </w:rPr>
        <w:t xml:space="preserve">) </w:t>
      </w:r>
      <w:proofErr w:type="spellStart"/>
      <w:r w:rsidRPr="00961F52">
        <w:rPr>
          <w:color w:val="000000" w:themeColor="text1"/>
          <w:sz w:val="28"/>
          <w:szCs w:val="28"/>
        </w:rPr>
        <w:t>контролюючих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органів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посадових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осіб</w:t>
      </w:r>
      <w:proofErr w:type="spellEnd"/>
      <w:r w:rsidRPr="00961F52">
        <w:rPr>
          <w:color w:val="000000" w:themeColor="text1"/>
          <w:sz w:val="28"/>
          <w:szCs w:val="28"/>
        </w:rPr>
        <w:t xml:space="preserve">), </w:t>
      </w:r>
      <w:proofErr w:type="spellStart"/>
      <w:r w:rsidRPr="00961F52">
        <w:rPr>
          <w:color w:val="000000" w:themeColor="text1"/>
          <w:sz w:val="28"/>
          <w:szCs w:val="28"/>
        </w:rPr>
        <w:t>надані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контролюючими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органами </w:t>
      </w:r>
      <w:proofErr w:type="spellStart"/>
      <w:r w:rsidRPr="00961F52">
        <w:rPr>
          <w:color w:val="000000" w:themeColor="text1"/>
          <w:sz w:val="28"/>
          <w:szCs w:val="28"/>
        </w:rPr>
        <w:t>податкові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консультації</w:t>
      </w:r>
      <w:proofErr w:type="spellEnd"/>
      <w:r w:rsidRPr="00961F52">
        <w:rPr>
          <w:color w:val="000000" w:themeColor="text1"/>
          <w:sz w:val="28"/>
          <w:szCs w:val="28"/>
        </w:rPr>
        <w:t>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61F52">
        <w:rPr>
          <w:color w:val="000000" w:themeColor="text1"/>
          <w:sz w:val="28"/>
          <w:szCs w:val="28"/>
        </w:rPr>
        <w:t>вимагати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від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контролюючих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органів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проведення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перевірки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відомостей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фактів</w:t>
      </w:r>
      <w:proofErr w:type="spellEnd"/>
      <w:r w:rsidRPr="00961F52">
        <w:rPr>
          <w:color w:val="000000" w:themeColor="text1"/>
          <w:sz w:val="28"/>
          <w:szCs w:val="28"/>
        </w:rPr>
        <w:t xml:space="preserve">, що </w:t>
      </w:r>
      <w:proofErr w:type="spellStart"/>
      <w:r w:rsidRPr="00961F52">
        <w:rPr>
          <w:color w:val="000000" w:themeColor="text1"/>
          <w:sz w:val="28"/>
          <w:szCs w:val="28"/>
        </w:rPr>
        <w:t>можуть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свідчити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на </w:t>
      </w:r>
      <w:proofErr w:type="spellStart"/>
      <w:r w:rsidRPr="00961F52">
        <w:rPr>
          <w:color w:val="000000" w:themeColor="text1"/>
          <w:sz w:val="28"/>
          <w:szCs w:val="28"/>
        </w:rPr>
        <w:t>користь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платника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>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1F52">
        <w:rPr>
          <w:color w:val="000000" w:themeColor="text1"/>
          <w:sz w:val="28"/>
          <w:szCs w:val="28"/>
        </w:rPr>
        <w:t xml:space="preserve">на </w:t>
      </w:r>
      <w:proofErr w:type="spellStart"/>
      <w:r w:rsidRPr="00961F52">
        <w:rPr>
          <w:color w:val="000000" w:themeColor="text1"/>
          <w:sz w:val="28"/>
          <w:szCs w:val="28"/>
        </w:rPr>
        <w:t>нерозголошення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контролюючим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органом (</w:t>
      </w:r>
      <w:proofErr w:type="spellStart"/>
      <w:r w:rsidRPr="00961F52">
        <w:rPr>
          <w:color w:val="000000" w:themeColor="text1"/>
          <w:sz w:val="28"/>
          <w:szCs w:val="28"/>
        </w:rPr>
        <w:t>посадовими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особами) </w:t>
      </w:r>
      <w:proofErr w:type="spellStart"/>
      <w:r w:rsidRPr="00961F52">
        <w:rPr>
          <w:color w:val="000000" w:themeColor="text1"/>
          <w:sz w:val="28"/>
          <w:szCs w:val="28"/>
        </w:rPr>
        <w:t>відомостей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про такого </w:t>
      </w:r>
      <w:proofErr w:type="spellStart"/>
      <w:r w:rsidRPr="00961F52">
        <w:rPr>
          <w:color w:val="000000" w:themeColor="text1"/>
          <w:sz w:val="28"/>
          <w:szCs w:val="28"/>
        </w:rPr>
        <w:t>платника</w:t>
      </w:r>
      <w:proofErr w:type="spellEnd"/>
      <w:r w:rsidRPr="00961F52">
        <w:rPr>
          <w:color w:val="000000" w:themeColor="text1"/>
          <w:sz w:val="28"/>
          <w:szCs w:val="28"/>
        </w:rPr>
        <w:t xml:space="preserve"> без </w:t>
      </w:r>
      <w:proofErr w:type="spellStart"/>
      <w:r w:rsidRPr="00961F52">
        <w:rPr>
          <w:color w:val="000000" w:themeColor="text1"/>
          <w:sz w:val="28"/>
          <w:szCs w:val="28"/>
        </w:rPr>
        <w:t>його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письмової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згоди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відомостей</w:t>
      </w:r>
      <w:proofErr w:type="spellEnd"/>
      <w:r w:rsidRPr="00961F52">
        <w:rPr>
          <w:color w:val="000000" w:themeColor="text1"/>
          <w:sz w:val="28"/>
          <w:szCs w:val="28"/>
        </w:rPr>
        <w:t xml:space="preserve">, що </w:t>
      </w:r>
      <w:proofErr w:type="spellStart"/>
      <w:r w:rsidRPr="00961F52">
        <w:rPr>
          <w:color w:val="000000" w:themeColor="text1"/>
          <w:sz w:val="28"/>
          <w:szCs w:val="28"/>
        </w:rPr>
        <w:t>становлять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конфіденційну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інформацію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державну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комерційну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чи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банківську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таємницю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стали </w:t>
      </w:r>
      <w:proofErr w:type="spellStart"/>
      <w:r w:rsidRPr="00961F52">
        <w:rPr>
          <w:color w:val="000000" w:themeColor="text1"/>
          <w:sz w:val="28"/>
          <w:szCs w:val="28"/>
        </w:rPr>
        <w:t>відомі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під</w:t>
      </w:r>
      <w:proofErr w:type="spellEnd"/>
      <w:r w:rsidRPr="00961F52">
        <w:rPr>
          <w:color w:val="000000" w:themeColor="text1"/>
          <w:sz w:val="28"/>
          <w:szCs w:val="28"/>
        </w:rPr>
        <w:t xml:space="preserve"> час </w:t>
      </w:r>
      <w:proofErr w:type="spellStart"/>
      <w:r w:rsidRPr="00961F52">
        <w:rPr>
          <w:color w:val="000000" w:themeColor="text1"/>
          <w:sz w:val="28"/>
          <w:szCs w:val="28"/>
        </w:rPr>
        <w:t>виконання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посадовими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особами </w:t>
      </w:r>
      <w:proofErr w:type="spellStart"/>
      <w:r w:rsidRPr="00961F52">
        <w:rPr>
          <w:color w:val="000000" w:themeColor="text1"/>
          <w:sz w:val="28"/>
          <w:szCs w:val="28"/>
        </w:rPr>
        <w:t>службових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обов'язків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крім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випадків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, коли </w:t>
      </w:r>
      <w:proofErr w:type="spellStart"/>
      <w:r w:rsidRPr="00961F52">
        <w:rPr>
          <w:color w:val="000000" w:themeColor="text1"/>
          <w:sz w:val="28"/>
          <w:szCs w:val="28"/>
        </w:rPr>
        <w:t>це</w:t>
      </w:r>
      <w:proofErr w:type="spellEnd"/>
      <w:r w:rsidRPr="00961F52">
        <w:rPr>
          <w:color w:val="000000" w:themeColor="text1"/>
          <w:sz w:val="28"/>
          <w:szCs w:val="28"/>
        </w:rPr>
        <w:t xml:space="preserve"> прямо </w:t>
      </w:r>
      <w:proofErr w:type="spellStart"/>
      <w:r w:rsidRPr="00961F52">
        <w:rPr>
          <w:color w:val="000000" w:themeColor="text1"/>
          <w:sz w:val="28"/>
          <w:szCs w:val="28"/>
        </w:rPr>
        <w:t>передбачено</w:t>
      </w:r>
      <w:proofErr w:type="spellEnd"/>
      <w:r w:rsidRPr="00961F52">
        <w:rPr>
          <w:color w:val="000000" w:themeColor="text1"/>
          <w:sz w:val="28"/>
          <w:szCs w:val="28"/>
        </w:rPr>
        <w:t xml:space="preserve"> законами;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1F52">
        <w:rPr>
          <w:color w:val="000000" w:themeColor="text1"/>
          <w:sz w:val="28"/>
          <w:szCs w:val="28"/>
        </w:rPr>
        <w:t xml:space="preserve">на </w:t>
      </w:r>
      <w:proofErr w:type="spellStart"/>
      <w:r w:rsidRPr="00961F52">
        <w:rPr>
          <w:color w:val="000000" w:themeColor="text1"/>
          <w:sz w:val="28"/>
          <w:szCs w:val="28"/>
        </w:rPr>
        <w:t>залік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чи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повернення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надміру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сплачених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, а </w:t>
      </w:r>
      <w:proofErr w:type="spellStart"/>
      <w:r w:rsidRPr="00961F52">
        <w:rPr>
          <w:color w:val="000000" w:themeColor="text1"/>
          <w:sz w:val="28"/>
          <w:szCs w:val="28"/>
        </w:rPr>
        <w:t>також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надміру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стягнутих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сум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зборів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пені</w:t>
      </w:r>
      <w:proofErr w:type="spell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штрафів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gramStart"/>
      <w:r w:rsidRPr="00961F52">
        <w:rPr>
          <w:color w:val="000000" w:themeColor="text1"/>
          <w:sz w:val="28"/>
          <w:szCs w:val="28"/>
        </w:rPr>
        <w:t>у порядку</w:t>
      </w:r>
      <w:proofErr w:type="gramEnd"/>
      <w:r w:rsidRPr="00961F52">
        <w:rPr>
          <w:color w:val="000000" w:themeColor="text1"/>
          <w:sz w:val="28"/>
          <w:szCs w:val="28"/>
        </w:rPr>
        <w:t xml:space="preserve">, </w:t>
      </w:r>
      <w:proofErr w:type="spellStart"/>
      <w:r w:rsidRPr="00961F52">
        <w:rPr>
          <w:color w:val="000000" w:themeColor="text1"/>
          <w:sz w:val="28"/>
          <w:szCs w:val="28"/>
        </w:rPr>
        <w:t>встановленому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Кодексом;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1F52">
        <w:rPr>
          <w:color w:val="000000" w:themeColor="text1"/>
          <w:sz w:val="28"/>
          <w:szCs w:val="28"/>
        </w:rPr>
        <w:t xml:space="preserve">на </w:t>
      </w:r>
      <w:proofErr w:type="spellStart"/>
      <w:r w:rsidRPr="00961F52">
        <w:rPr>
          <w:color w:val="000000" w:themeColor="text1"/>
          <w:sz w:val="28"/>
          <w:szCs w:val="28"/>
        </w:rPr>
        <w:t>повне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відшкодування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збитків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шкоди</w:t>
      </w:r>
      <w:proofErr w:type="spellEnd"/>
      <w:r w:rsidRPr="00961F52">
        <w:rPr>
          <w:color w:val="000000" w:themeColor="text1"/>
          <w:sz w:val="28"/>
          <w:szCs w:val="28"/>
        </w:rPr>
        <w:t xml:space="preserve">), </w:t>
      </w:r>
      <w:proofErr w:type="spellStart"/>
      <w:r w:rsidRPr="00961F52">
        <w:rPr>
          <w:color w:val="000000" w:themeColor="text1"/>
          <w:sz w:val="28"/>
          <w:szCs w:val="28"/>
        </w:rPr>
        <w:t>заподіяних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незаконними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діями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бездіяльністю</w:t>
      </w:r>
      <w:proofErr w:type="spellEnd"/>
      <w:r w:rsidRPr="00961F52">
        <w:rPr>
          <w:color w:val="000000" w:themeColor="text1"/>
          <w:sz w:val="28"/>
          <w:szCs w:val="28"/>
        </w:rPr>
        <w:t xml:space="preserve">) </w:t>
      </w:r>
      <w:proofErr w:type="spellStart"/>
      <w:r w:rsidRPr="00961F52">
        <w:rPr>
          <w:color w:val="000000" w:themeColor="text1"/>
          <w:sz w:val="28"/>
          <w:szCs w:val="28"/>
        </w:rPr>
        <w:t>контролюючих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органів</w:t>
      </w:r>
      <w:proofErr w:type="spellEnd"/>
      <w:r w:rsidRPr="00961F52">
        <w:rPr>
          <w:color w:val="000000" w:themeColor="text1"/>
          <w:sz w:val="28"/>
          <w:szCs w:val="28"/>
        </w:rPr>
        <w:t xml:space="preserve"> (</w:t>
      </w:r>
      <w:proofErr w:type="spellStart"/>
      <w:r w:rsidRPr="00961F52">
        <w:rPr>
          <w:color w:val="000000" w:themeColor="text1"/>
          <w:sz w:val="28"/>
          <w:szCs w:val="28"/>
        </w:rPr>
        <w:t>їх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посадових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осіб</w:t>
      </w:r>
      <w:proofErr w:type="spellEnd"/>
      <w:r w:rsidRPr="00961F52">
        <w:rPr>
          <w:color w:val="000000" w:themeColor="text1"/>
          <w:sz w:val="28"/>
          <w:szCs w:val="28"/>
        </w:rPr>
        <w:t xml:space="preserve">), у </w:t>
      </w:r>
      <w:proofErr w:type="spellStart"/>
      <w:r w:rsidRPr="00961F52">
        <w:rPr>
          <w:color w:val="000000" w:themeColor="text1"/>
          <w:sz w:val="28"/>
          <w:szCs w:val="28"/>
        </w:rPr>
        <w:t>встановленому</w:t>
      </w:r>
      <w:proofErr w:type="spellEnd"/>
      <w:r w:rsidRPr="00961F52">
        <w:rPr>
          <w:color w:val="000000" w:themeColor="text1"/>
          <w:sz w:val="28"/>
          <w:szCs w:val="28"/>
        </w:rPr>
        <w:t xml:space="preserve"> законом порядку;</w:t>
      </w:r>
    </w:p>
    <w:p w:rsidR="00961F52" w:rsidRPr="00961F52" w:rsidRDefault="00961F52" w:rsidP="00961F5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1F52">
        <w:rPr>
          <w:color w:val="000000" w:themeColor="text1"/>
          <w:sz w:val="28"/>
          <w:szCs w:val="28"/>
        </w:rPr>
        <w:t xml:space="preserve">за методикою, </w:t>
      </w:r>
      <w:proofErr w:type="spellStart"/>
      <w:r w:rsidRPr="00961F52">
        <w:rPr>
          <w:color w:val="000000" w:themeColor="text1"/>
          <w:sz w:val="28"/>
          <w:szCs w:val="28"/>
        </w:rPr>
        <w:t>затвердженою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центральним</w:t>
      </w:r>
      <w:proofErr w:type="spellEnd"/>
      <w:r w:rsidRPr="00961F52">
        <w:rPr>
          <w:color w:val="000000" w:themeColor="text1"/>
          <w:sz w:val="28"/>
          <w:szCs w:val="28"/>
        </w:rPr>
        <w:t xml:space="preserve"> органом </w:t>
      </w:r>
      <w:proofErr w:type="spellStart"/>
      <w:r w:rsidRPr="00961F52">
        <w:rPr>
          <w:color w:val="000000" w:themeColor="text1"/>
          <w:sz w:val="28"/>
          <w:szCs w:val="28"/>
        </w:rPr>
        <w:t>виконавчої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влади</w:t>
      </w:r>
      <w:proofErr w:type="spellEnd"/>
      <w:r w:rsidRPr="00961F52">
        <w:rPr>
          <w:color w:val="000000" w:themeColor="text1"/>
          <w:sz w:val="28"/>
          <w:szCs w:val="28"/>
        </w:rPr>
        <w:t xml:space="preserve">, що </w:t>
      </w:r>
      <w:proofErr w:type="spellStart"/>
      <w:r w:rsidRPr="00961F52">
        <w:rPr>
          <w:color w:val="000000" w:themeColor="text1"/>
          <w:sz w:val="28"/>
          <w:szCs w:val="28"/>
        </w:rPr>
        <w:t>забезпечує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формування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реалізує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державну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податкову</w:t>
      </w:r>
      <w:proofErr w:type="spellEnd"/>
      <w:r w:rsidRPr="00961F52">
        <w:rPr>
          <w:color w:val="000000" w:themeColor="text1"/>
          <w:sz w:val="28"/>
          <w:szCs w:val="28"/>
        </w:rPr>
        <w:t xml:space="preserve"> і </w:t>
      </w:r>
      <w:proofErr w:type="spellStart"/>
      <w:r w:rsidRPr="00961F52">
        <w:rPr>
          <w:color w:val="000000" w:themeColor="text1"/>
          <w:sz w:val="28"/>
          <w:szCs w:val="28"/>
        </w:rPr>
        <w:t>митну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політику</w:t>
      </w:r>
      <w:proofErr w:type="spellEnd"/>
      <w:r w:rsidRPr="00961F52">
        <w:rPr>
          <w:color w:val="000000" w:themeColor="text1"/>
          <w:sz w:val="28"/>
          <w:szCs w:val="28"/>
        </w:rPr>
        <w:t xml:space="preserve">, вести </w:t>
      </w:r>
      <w:proofErr w:type="spellStart"/>
      <w:r w:rsidRPr="00961F52">
        <w:rPr>
          <w:color w:val="000000" w:themeColor="text1"/>
          <w:sz w:val="28"/>
          <w:szCs w:val="28"/>
        </w:rPr>
        <w:t>облік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тимчасових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61F52">
        <w:rPr>
          <w:color w:val="000000" w:themeColor="text1"/>
          <w:sz w:val="28"/>
          <w:szCs w:val="28"/>
        </w:rPr>
        <w:t>постійних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податкових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різниць</w:t>
      </w:r>
      <w:proofErr w:type="spellEnd"/>
      <w:r w:rsidRPr="00961F52">
        <w:rPr>
          <w:color w:val="000000" w:themeColor="text1"/>
          <w:sz w:val="28"/>
          <w:szCs w:val="28"/>
        </w:rPr>
        <w:t xml:space="preserve">, та </w:t>
      </w:r>
      <w:proofErr w:type="spellStart"/>
      <w:r w:rsidRPr="00961F52">
        <w:rPr>
          <w:color w:val="000000" w:themeColor="text1"/>
          <w:sz w:val="28"/>
          <w:szCs w:val="28"/>
        </w:rPr>
        <w:t>використовувати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дані</w:t>
      </w:r>
      <w:proofErr w:type="spellEnd"/>
      <w:r w:rsidRPr="00961F52">
        <w:rPr>
          <w:color w:val="000000" w:themeColor="text1"/>
          <w:sz w:val="28"/>
          <w:szCs w:val="28"/>
        </w:rPr>
        <w:t xml:space="preserve"> такого </w:t>
      </w:r>
      <w:proofErr w:type="spellStart"/>
      <w:r w:rsidRPr="00961F52">
        <w:rPr>
          <w:color w:val="000000" w:themeColor="text1"/>
          <w:sz w:val="28"/>
          <w:szCs w:val="28"/>
        </w:rPr>
        <w:t>обліку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961F52">
        <w:rPr>
          <w:color w:val="000000" w:themeColor="text1"/>
          <w:sz w:val="28"/>
          <w:szCs w:val="28"/>
        </w:rPr>
        <w:t>складання</w:t>
      </w:r>
      <w:proofErr w:type="spellEnd"/>
      <w:r w:rsidRPr="00961F52">
        <w:rPr>
          <w:color w:val="000000" w:themeColor="text1"/>
          <w:sz w:val="28"/>
          <w:szCs w:val="28"/>
        </w:rPr>
        <w:t xml:space="preserve"> </w:t>
      </w:r>
      <w:proofErr w:type="spellStart"/>
      <w:r w:rsidRPr="00961F52">
        <w:rPr>
          <w:color w:val="000000" w:themeColor="text1"/>
          <w:sz w:val="28"/>
          <w:szCs w:val="28"/>
        </w:rPr>
        <w:t>декларації</w:t>
      </w:r>
      <w:proofErr w:type="spellEnd"/>
      <w:r w:rsidRPr="00961F52">
        <w:rPr>
          <w:color w:val="000000" w:themeColor="text1"/>
          <w:sz w:val="28"/>
          <w:szCs w:val="28"/>
        </w:rPr>
        <w:t xml:space="preserve"> з </w:t>
      </w:r>
      <w:proofErr w:type="spellStart"/>
      <w:r w:rsidRPr="00961F52">
        <w:rPr>
          <w:color w:val="000000" w:themeColor="text1"/>
          <w:sz w:val="28"/>
          <w:szCs w:val="28"/>
        </w:rPr>
        <w:t>податку</w:t>
      </w:r>
      <w:proofErr w:type="spellEnd"/>
      <w:r w:rsidRPr="00961F52">
        <w:rPr>
          <w:color w:val="000000" w:themeColor="text1"/>
          <w:sz w:val="28"/>
          <w:szCs w:val="28"/>
        </w:rPr>
        <w:t xml:space="preserve"> на </w:t>
      </w:r>
      <w:proofErr w:type="spellStart"/>
      <w:r w:rsidRPr="00961F52">
        <w:rPr>
          <w:color w:val="000000" w:themeColor="text1"/>
          <w:sz w:val="28"/>
          <w:szCs w:val="28"/>
        </w:rPr>
        <w:t>прибуток</w:t>
      </w:r>
      <w:proofErr w:type="spellEnd"/>
      <w:r w:rsidRPr="00961F52">
        <w:rPr>
          <w:color w:val="000000" w:themeColor="text1"/>
          <w:sz w:val="28"/>
          <w:szCs w:val="28"/>
        </w:rPr>
        <w:t>.</w:t>
      </w:r>
    </w:p>
    <w:p w:rsidR="006E0DC2" w:rsidRDefault="006E0DC2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  <w:rPr>
          <w:bCs/>
          <w:color w:val="000000" w:themeColor="text1"/>
          <w:sz w:val="28"/>
          <w:szCs w:val="28"/>
        </w:rPr>
      </w:pPr>
    </w:p>
    <w:p w:rsidR="00B73DCF" w:rsidRPr="006E0DC2" w:rsidRDefault="00B73DCF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  <w:lang w:val="uk-UA"/>
        </w:rPr>
      </w:pPr>
      <w:proofErr w:type="spellStart"/>
      <w:r w:rsidRPr="006E0DC2">
        <w:rPr>
          <w:bCs/>
          <w:color w:val="000000" w:themeColor="text1"/>
          <w:sz w:val="28"/>
          <w:szCs w:val="28"/>
        </w:rPr>
        <w:t>Старобільське</w:t>
      </w:r>
      <w:proofErr w:type="spellEnd"/>
      <w:r w:rsidRPr="006E0DC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6E0DC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6E0DC2">
        <w:rPr>
          <w:color w:val="000000" w:themeColor="text1"/>
          <w:sz w:val="28"/>
          <w:szCs w:val="28"/>
        </w:rPr>
        <w:t xml:space="preserve">ГУ ДФС у </w:t>
      </w:r>
      <w:proofErr w:type="spellStart"/>
      <w:r w:rsidRPr="006E0DC2">
        <w:rPr>
          <w:color w:val="000000" w:themeColor="text1"/>
          <w:sz w:val="28"/>
          <w:szCs w:val="28"/>
        </w:rPr>
        <w:t>Луганській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області</w:t>
      </w:r>
      <w:proofErr w:type="spellEnd"/>
    </w:p>
    <w:p w:rsidR="002A211A" w:rsidRPr="006E0DC2" w:rsidRDefault="002A211A" w:rsidP="00B73DCF">
      <w:pPr>
        <w:jc w:val="both"/>
        <w:rPr>
          <w:color w:val="000000" w:themeColor="text1"/>
          <w:sz w:val="28"/>
          <w:szCs w:val="28"/>
        </w:rPr>
      </w:pPr>
    </w:p>
    <w:sectPr w:rsidR="002A211A" w:rsidRPr="006E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E6"/>
    <w:rsid w:val="001D495A"/>
    <w:rsid w:val="002A211A"/>
    <w:rsid w:val="006E0DC2"/>
    <w:rsid w:val="00740CE6"/>
    <w:rsid w:val="00961F52"/>
    <w:rsid w:val="00B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2DD7-28C5-48CF-A11D-65A978B8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7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36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2018-11-26T11:49:00Z</dcterms:created>
  <dcterms:modified xsi:type="dcterms:W3CDTF">2018-11-26T11:53:00Z</dcterms:modified>
</cp:coreProperties>
</file>