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B7" w:rsidRPr="00AC4CB7" w:rsidRDefault="00AC4CB7" w:rsidP="00AC4CB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Понад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395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мільйонів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гривень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єдиного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внеску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спрямували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працедавці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Старобільського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соціальні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потреби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</w:p>
    <w:p w:rsidR="00AC4CB7" w:rsidRPr="00AC4CB7" w:rsidRDefault="00AC4CB7" w:rsidP="00AC4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7">
        <w:rPr>
          <w:rFonts w:ascii="Times New Roman" w:hAnsi="Times New Roman" w:cs="Times New Roman"/>
          <w:sz w:val="28"/>
          <w:szCs w:val="28"/>
        </w:rPr>
        <w:t> </w:t>
      </w:r>
    </w:p>
    <w:p w:rsidR="00AC4CB7" w:rsidRPr="00AC4CB7" w:rsidRDefault="00AC4CB7" w:rsidP="00AC4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січні-листопаді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2018 року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страхувальники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ГУ ДФС у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перерахували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395,1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мільйони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загальнообов’язкове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>.</w:t>
      </w:r>
    </w:p>
    <w:p w:rsidR="00AC4CB7" w:rsidRPr="00AC4CB7" w:rsidRDefault="00AC4CB7" w:rsidP="00AC4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7">
        <w:rPr>
          <w:rFonts w:ascii="Times New Roman" w:hAnsi="Times New Roman" w:cs="Times New Roman"/>
          <w:sz w:val="28"/>
          <w:szCs w:val="28"/>
        </w:rPr>
        <w:t xml:space="preserve">Таким чином, сума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сплаченого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минулорічні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на 70,3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мільйона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>.</w:t>
      </w:r>
    </w:p>
    <w:p w:rsidR="00AC4CB7" w:rsidRPr="00AC4CB7" w:rsidRDefault="00AC4CB7" w:rsidP="00AC4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7">
        <w:rPr>
          <w:rFonts w:ascii="Times New Roman" w:hAnsi="Times New Roman" w:cs="Times New Roman"/>
          <w:sz w:val="28"/>
          <w:szCs w:val="28"/>
        </w:rPr>
        <w:t xml:space="preserve"> В межах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весь комплекс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прозорим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. Лише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суворе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винятку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працедавцями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фінансувати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пенсійні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. Як результат, плюс 21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sz w:val="28"/>
          <w:szCs w:val="28"/>
        </w:rPr>
        <w:t>минулорічних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4CB7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AC4C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4CB7" w:rsidRPr="00AC4CB7" w:rsidRDefault="00AC4CB7" w:rsidP="00AC4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CB7" w:rsidRPr="00AC4CB7" w:rsidRDefault="00AC4CB7" w:rsidP="00AC4CB7">
      <w:pPr>
        <w:pStyle w:val="a4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Старобільське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4CB7">
        <w:rPr>
          <w:rFonts w:ascii="Times New Roman" w:hAnsi="Times New Roman" w:cs="Times New Roman"/>
          <w:b/>
          <w:sz w:val="28"/>
          <w:szCs w:val="28"/>
        </w:rPr>
        <w:t xml:space="preserve">ГУ ДФС у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Луганській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AF65E4" w:rsidRPr="00AC4CB7" w:rsidRDefault="00AF65E4" w:rsidP="00AC4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65E4" w:rsidRPr="00AC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2"/>
    <w:rsid w:val="008B7EB2"/>
    <w:rsid w:val="00AC4CB7"/>
    <w:rsid w:val="00A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3873-C5C7-4BFE-94BE-8FA07476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normal">
    <w:name w:val="style_normal"/>
    <w:basedOn w:val="a"/>
    <w:rsid w:val="00AC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2018-12-26T06:10:00Z</dcterms:created>
  <dcterms:modified xsi:type="dcterms:W3CDTF">2018-12-26T06:13:00Z</dcterms:modified>
</cp:coreProperties>
</file>