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F4" w:rsidRDefault="004131F4" w:rsidP="004131F4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1112FCB7" wp14:editId="2075B9BF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F4" w:rsidRPr="00553F3D" w:rsidRDefault="004131F4" w:rsidP="004131F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31F4" w:rsidRPr="005F7B2C" w:rsidRDefault="004131F4" w:rsidP="004131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B2C">
        <w:rPr>
          <w:rFonts w:ascii="Times New Roman" w:hAnsi="Times New Roman"/>
          <w:b/>
          <w:spacing w:val="14"/>
          <w:sz w:val="24"/>
          <w:szCs w:val="24"/>
        </w:rPr>
        <w:t xml:space="preserve">ШТОРМІВСЬКА СІЛЬСЬКА РАДА </w:t>
      </w:r>
    </w:p>
    <w:p w:rsidR="004131F4" w:rsidRPr="005F7B2C" w:rsidRDefault="004131F4" w:rsidP="004131F4">
      <w:pPr>
        <w:spacing w:after="0"/>
        <w:jc w:val="center"/>
        <w:rPr>
          <w:rFonts w:ascii="Times New Roman" w:hAnsi="Times New Roman"/>
          <w:b/>
          <w:spacing w:val="14"/>
          <w:sz w:val="24"/>
          <w:szCs w:val="24"/>
        </w:rPr>
      </w:pPr>
      <w:r w:rsidRPr="005F7B2C">
        <w:rPr>
          <w:rFonts w:ascii="Times New Roman" w:hAnsi="Times New Roman"/>
          <w:b/>
          <w:spacing w:val="14"/>
          <w:sz w:val="24"/>
          <w:szCs w:val="24"/>
        </w:rPr>
        <w:t>НОВОАЙДАРСЬКОГО РАЙОНУ</w:t>
      </w:r>
    </w:p>
    <w:p w:rsidR="004131F4" w:rsidRPr="005F7B2C" w:rsidRDefault="004131F4" w:rsidP="004131F4">
      <w:pPr>
        <w:spacing w:after="0" w:line="240" w:lineRule="atLeast"/>
        <w:jc w:val="center"/>
        <w:rPr>
          <w:rFonts w:ascii="Times New Roman" w:hAnsi="Times New Roman"/>
          <w:b/>
          <w:spacing w:val="14"/>
          <w:sz w:val="24"/>
          <w:szCs w:val="24"/>
        </w:rPr>
      </w:pPr>
      <w:r w:rsidRPr="005F7B2C">
        <w:rPr>
          <w:rFonts w:ascii="Times New Roman" w:hAnsi="Times New Roman"/>
          <w:b/>
          <w:spacing w:val="14"/>
          <w:sz w:val="24"/>
          <w:szCs w:val="24"/>
        </w:rPr>
        <w:t>ЛУГАНСЬКОЇ ОБЛАСТІ</w:t>
      </w:r>
    </w:p>
    <w:p w:rsidR="004131F4" w:rsidRPr="0010185A" w:rsidRDefault="004131F4" w:rsidP="004131F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ВІСІМНАДЦЯТА </w:t>
      </w:r>
      <w:r w:rsidRPr="0010185A">
        <w:rPr>
          <w:rFonts w:ascii="Times New Roman" w:hAnsi="Times New Roman"/>
          <w:b/>
          <w:bCs/>
          <w:sz w:val="24"/>
          <w:szCs w:val="24"/>
        </w:rPr>
        <w:t>ЧЕРГОВА СЕСІЯ</w:t>
      </w:r>
    </w:p>
    <w:p w:rsidR="004131F4" w:rsidRPr="005F7B2C" w:rsidRDefault="004131F4" w:rsidP="004131F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</w:t>
      </w:r>
      <w:r w:rsidRPr="005F7B2C">
        <w:rPr>
          <w:rFonts w:ascii="Times New Roman" w:hAnsi="Times New Roman"/>
          <w:b/>
          <w:sz w:val="24"/>
          <w:szCs w:val="24"/>
          <w:lang w:val="uk-UA"/>
        </w:rPr>
        <w:t>ОГО СКЛИКАННЯ</w:t>
      </w:r>
    </w:p>
    <w:p w:rsidR="004131F4" w:rsidRPr="005F7B2C" w:rsidRDefault="004131F4" w:rsidP="004131F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1F4" w:rsidRPr="00A20478" w:rsidRDefault="004131F4" w:rsidP="004131F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4131F4" w:rsidRDefault="004131F4" w:rsidP="004131F4">
      <w:pPr>
        <w:tabs>
          <w:tab w:val="left" w:pos="813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03.11.2017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2554D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18/12</w:t>
      </w:r>
    </w:p>
    <w:p w:rsidR="004131F4" w:rsidRPr="008716D0" w:rsidRDefault="004131F4" w:rsidP="004131F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8716D0">
        <w:rPr>
          <w:rFonts w:ascii="Times New Roman" w:hAnsi="Times New Roman"/>
          <w:sz w:val="24"/>
          <w:szCs w:val="24"/>
          <w:lang w:val="uk-UA"/>
        </w:rPr>
        <w:t>с. Штормове</w:t>
      </w:r>
    </w:p>
    <w:p w:rsidR="004131F4" w:rsidRPr="00B5234E" w:rsidRDefault="004131F4" w:rsidP="004131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EA5DD4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затвердження плану діяльності</w:t>
      </w:r>
    </w:p>
    <w:p w:rsidR="004131F4" w:rsidRDefault="004131F4" w:rsidP="004131F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Штормівської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сільської ради з підготовки</w:t>
      </w:r>
    </w:p>
    <w:p w:rsidR="004131F4" w:rsidRDefault="004131F4" w:rsidP="004131F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проектів регуляторних актів на 2018 рік</w:t>
      </w:r>
    </w:p>
    <w:p w:rsidR="004131F4" w:rsidRDefault="004131F4" w:rsidP="004131F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131F4" w:rsidRPr="00EA5DD4" w:rsidRDefault="004131F4" w:rsidP="004131F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Згідно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ст.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від 11.09.2003 року № 1160 «Про засади державної регуляторної політики у сфері господарської діяльності», сесія </w:t>
      </w:r>
      <w:proofErr w:type="spellStart"/>
      <w:r w:rsidRPr="00EA5DD4">
        <w:rPr>
          <w:rFonts w:ascii="Times New Roman" w:hAnsi="Times New Roman"/>
          <w:sz w:val="24"/>
          <w:szCs w:val="24"/>
          <w:lang w:val="uk-UA"/>
        </w:rPr>
        <w:t>Штормівськ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EA5DD4">
        <w:rPr>
          <w:rFonts w:ascii="Times New Roman" w:hAnsi="Times New Roman"/>
          <w:sz w:val="24"/>
          <w:szCs w:val="24"/>
          <w:lang w:val="uk-UA"/>
        </w:rPr>
        <w:t xml:space="preserve"> сільськ</w:t>
      </w:r>
      <w:r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EA5DD4">
        <w:rPr>
          <w:rFonts w:ascii="Times New Roman" w:hAnsi="Times New Roman"/>
          <w:sz w:val="24"/>
          <w:szCs w:val="24"/>
          <w:lang w:val="uk-UA"/>
        </w:rPr>
        <w:t>рад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131F4" w:rsidRPr="00E85AC4" w:rsidRDefault="004131F4" w:rsidP="004131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131F4" w:rsidRPr="00EA5DD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sz w:val="24"/>
          <w:szCs w:val="24"/>
          <w:lang w:val="uk-UA"/>
        </w:rPr>
        <w:tab/>
      </w:r>
      <w:r w:rsidRPr="00EA5DD4">
        <w:rPr>
          <w:rFonts w:ascii="Times New Roman" w:hAnsi="Times New Roman"/>
          <w:sz w:val="24"/>
          <w:szCs w:val="24"/>
          <w:lang w:val="uk-UA"/>
        </w:rPr>
        <w:tab/>
      </w:r>
      <w:r w:rsidRPr="00EA5DD4">
        <w:rPr>
          <w:rFonts w:ascii="Times New Roman" w:hAnsi="Times New Roman"/>
          <w:sz w:val="24"/>
          <w:szCs w:val="24"/>
          <w:lang w:val="uk-UA"/>
        </w:rPr>
        <w:tab/>
        <w:t>ВИРІШИЛА:</w:t>
      </w:r>
    </w:p>
    <w:p w:rsidR="004131F4" w:rsidRPr="00E85AC4" w:rsidRDefault="004131F4" w:rsidP="004131F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sz w:val="24"/>
          <w:szCs w:val="24"/>
          <w:lang w:val="uk-UA"/>
        </w:rPr>
        <w:t>1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. Затвердити план діяльності </w:t>
      </w:r>
      <w:proofErr w:type="spellStart"/>
      <w:r w:rsidRPr="00E85AC4">
        <w:rPr>
          <w:rFonts w:ascii="Times New Roman" w:hAnsi="Times New Roman"/>
          <w:sz w:val="24"/>
          <w:szCs w:val="24"/>
          <w:lang w:val="uk-UA"/>
        </w:rPr>
        <w:t>Штормівської</w:t>
      </w:r>
      <w:proofErr w:type="spellEnd"/>
      <w:r w:rsidRPr="00E85AC4">
        <w:rPr>
          <w:rFonts w:ascii="Times New Roman" w:hAnsi="Times New Roman"/>
          <w:sz w:val="24"/>
          <w:szCs w:val="24"/>
          <w:lang w:val="uk-UA"/>
        </w:rPr>
        <w:t xml:space="preserve"> сільської ради з підготовки проектів регуляторних актів на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рік (додається).</w:t>
      </w:r>
    </w:p>
    <w:p w:rsidR="004131F4" w:rsidRPr="00E85AC4" w:rsidRDefault="004131F4" w:rsidP="004131F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85AC4">
        <w:rPr>
          <w:rFonts w:ascii="Times New Roman" w:hAnsi="Times New Roman"/>
          <w:sz w:val="24"/>
          <w:szCs w:val="24"/>
          <w:lang w:val="uk-UA"/>
        </w:rPr>
        <w:t xml:space="preserve">2. Дане рішення </w:t>
      </w:r>
      <w:r>
        <w:rPr>
          <w:rFonts w:ascii="Times New Roman" w:hAnsi="Times New Roman"/>
          <w:sz w:val="24"/>
          <w:szCs w:val="24"/>
          <w:lang w:val="uk-UA"/>
        </w:rPr>
        <w:t>оприлюднити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на с</w:t>
      </w:r>
      <w:r>
        <w:rPr>
          <w:rFonts w:ascii="Times New Roman" w:hAnsi="Times New Roman"/>
          <w:sz w:val="24"/>
          <w:szCs w:val="24"/>
          <w:lang w:val="uk-UA"/>
        </w:rPr>
        <w:t>айті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Новоайдарської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районної </w:t>
      </w:r>
      <w:r>
        <w:rPr>
          <w:rFonts w:ascii="Times New Roman" w:hAnsi="Times New Roman"/>
          <w:sz w:val="24"/>
          <w:szCs w:val="24"/>
          <w:lang w:val="uk-UA"/>
        </w:rPr>
        <w:t xml:space="preserve">державної адміністрації та на дошці оголошень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Штормівської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у термін, передбачений чинним законодавством.</w:t>
      </w:r>
    </w:p>
    <w:p w:rsidR="004131F4" w:rsidRPr="00E85AC4" w:rsidRDefault="004131F4" w:rsidP="004131F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85AC4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даного рішення покласти на постійну комісію з питань регламенту, депутатської діяльності, етики, </w:t>
      </w:r>
      <w:proofErr w:type="spellStart"/>
      <w:r w:rsidRPr="00E85AC4">
        <w:rPr>
          <w:rFonts w:ascii="Times New Roman" w:hAnsi="Times New Roman"/>
          <w:sz w:val="24"/>
          <w:szCs w:val="24"/>
          <w:lang w:val="uk-UA"/>
        </w:rPr>
        <w:t>самоуправління,законності</w:t>
      </w:r>
      <w:proofErr w:type="spellEnd"/>
      <w:r w:rsidRPr="00E85AC4">
        <w:rPr>
          <w:rFonts w:ascii="Times New Roman" w:hAnsi="Times New Roman"/>
          <w:sz w:val="24"/>
          <w:szCs w:val="24"/>
          <w:lang w:val="uk-UA"/>
        </w:rPr>
        <w:t xml:space="preserve"> у житті.</w:t>
      </w:r>
    </w:p>
    <w:p w:rsidR="004131F4" w:rsidRPr="00EA5DD4" w:rsidRDefault="004131F4" w:rsidP="004131F4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4131F4" w:rsidRPr="00EA5DD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sz w:val="24"/>
          <w:szCs w:val="24"/>
          <w:lang w:val="uk-UA"/>
        </w:rPr>
        <w:t xml:space="preserve">Сільський голова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Pr="00EA5DD4">
        <w:rPr>
          <w:rFonts w:ascii="Times New Roman" w:hAnsi="Times New Roman"/>
          <w:sz w:val="24"/>
          <w:szCs w:val="24"/>
          <w:lang w:val="uk-UA"/>
        </w:rPr>
        <w:t>С.М.Антіпова</w:t>
      </w:r>
      <w:proofErr w:type="spellEnd"/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Default="004131F4" w:rsidP="004131F4">
      <w:pPr>
        <w:rPr>
          <w:rFonts w:ascii="Times New Roman" w:hAnsi="Times New Roman"/>
          <w:sz w:val="24"/>
          <w:szCs w:val="24"/>
          <w:lang w:val="uk-UA"/>
        </w:rPr>
      </w:pPr>
    </w:p>
    <w:p w:rsidR="004131F4" w:rsidRPr="007B138B" w:rsidRDefault="004131F4" w:rsidP="004131F4">
      <w:pPr>
        <w:rPr>
          <w:rFonts w:ascii="Times New Roman" w:hAnsi="Times New Roman"/>
          <w:b/>
          <w:sz w:val="24"/>
          <w:szCs w:val="24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</w:t>
      </w:r>
      <w:r w:rsidRPr="007B138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7B138B">
        <w:rPr>
          <w:rFonts w:ascii="Times New Roman" w:hAnsi="Times New Roman"/>
          <w:b/>
          <w:sz w:val="24"/>
          <w:szCs w:val="24"/>
        </w:rPr>
        <w:t>ЗАТВЕРДЖУЮ:</w:t>
      </w:r>
    </w:p>
    <w:p w:rsidR="004131F4" w:rsidRPr="007B138B" w:rsidRDefault="004131F4" w:rsidP="004131F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B138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7B138B">
        <w:rPr>
          <w:rFonts w:ascii="Times New Roman" w:hAnsi="Times New Roman"/>
          <w:sz w:val="24"/>
          <w:szCs w:val="24"/>
        </w:rPr>
        <w:t xml:space="preserve">    </w:t>
      </w:r>
      <w:r w:rsidRPr="007B138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1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8B">
        <w:rPr>
          <w:rFonts w:ascii="Times New Roman" w:hAnsi="Times New Roman"/>
          <w:sz w:val="24"/>
          <w:szCs w:val="24"/>
          <w:lang w:val="uk-UA"/>
        </w:rPr>
        <w:t>Штормівський</w:t>
      </w:r>
      <w:proofErr w:type="spellEnd"/>
      <w:r w:rsidRPr="007B138B">
        <w:rPr>
          <w:rFonts w:ascii="Times New Roman" w:hAnsi="Times New Roman"/>
          <w:sz w:val="24"/>
          <w:szCs w:val="24"/>
          <w:lang w:val="uk-UA"/>
        </w:rPr>
        <w:t xml:space="preserve"> сільський голова</w:t>
      </w:r>
    </w:p>
    <w:p w:rsidR="004131F4" w:rsidRPr="007B138B" w:rsidRDefault="004131F4" w:rsidP="004131F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______________ </w:t>
      </w:r>
      <w:proofErr w:type="spellStart"/>
      <w:r w:rsidRPr="007B138B">
        <w:rPr>
          <w:rFonts w:ascii="Times New Roman" w:hAnsi="Times New Roman"/>
          <w:sz w:val="24"/>
          <w:szCs w:val="24"/>
          <w:lang w:val="uk-UA"/>
        </w:rPr>
        <w:t>С.М.Антіпова</w:t>
      </w:r>
      <w:proofErr w:type="spellEnd"/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4131F4" w:rsidRPr="007B138B" w:rsidRDefault="004131F4" w:rsidP="004131F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131F4" w:rsidRPr="007B138B" w:rsidRDefault="004131F4" w:rsidP="0041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План-графік проведення відстеження</w:t>
      </w:r>
    </w:p>
    <w:p w:rsidR="004131F4" w:rsidRPr="007B138B" w:rsidRDefault="004131F4" w:rsidP="0041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результативності регуляторних актів</w:t>
      </w:r>
    </w:p>
    <w:p w:rsidR="004131F4" w:rsidRPr="007B138B" w:rsidRDefault="004131F4" w:rsidP="0041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proofErr w:type="spellStart"/>
      <w:r w:rsidRPr="007B138B">
        <w:rPr>
          <w:rFonts w:ascii="Times New Roman" w:hAnsi="Times New Roman"/>
          <w:b/>
          <w:sz w:val="24"/>
          <w:szCs w:val="24"/>
          <w:lang w:val="uk-UA"/>
        </w:rPr>
        <w:t>Штормівській</w:t>
      </w:r>
      <w:proofErr w:type="spellEnd"/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сільській раді</w:t>
      </w:r>
    </w:p>
    <w:p w:rsidR="004131F4" w:rsidRPr="007B138B" w:rsidRDefault="004131F4" w:rsidP="004131F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77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476"/>
        <w:gridCol w:w="1186"/>
        <w:gridCol w:w="1476"/>
        <w:gridCol w:w="1248"/>
        <w:gridCol w:w="1312"/>
        <w:gridCol w:w="1240"/>
      </w:tblGrid>
      <w:tr w:rsidR="004131F4" w:rsidRPr="004D2B14" w:rsidTr="00DF7192">
        <w:trPr>
          <w:trHeight w:val="570"/>
        </w:trPr>
        <w:tc>
          <w:tcPr>
            <w:tcW w:w="2639" w:type="dxa"/>
            <w:vMerge w:val="restart"/>
          </w:tcPr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 xml:space="preserve">                          </w:t>
            </w:r>
          </w:p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Назва регуляторного акту</w:t>
            </w:r>
          </w:p>
        </w:tc>
        <w:tc>
          <w:tcPr>
            <w:tcW w:w="2662" w:type="dxa"/>
            <w:gridSpan w:val="2"/>
          </w:tcPr>
          <w:p w:rsidR="004131F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Базове</w:t>
            </w:r>
          </w:p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відстеження</w:t>
            </w:r>
          </w:p>
        </w:tc>
        <w:tc>
          <w:tcPr>
            <w:tcW w:w="2724" w:type="dxa"/>
            <w:gridSpan w:val="2"/>
          </w:tcPr>
          <w:p w:rsidR="004131F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Повторне</w:t>
            </w:r>
          </w:p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</w:t>
            </w:r>
            <w:r w:rsidRPr="004D2B14">
              <w:rPr>
                <w:rFonts w:ascii="Times New Roman" w:hAnsi="Times New Roman"/>
                <w:b/>
                <w:lang w:val="uk-UA"/>
              </w:rPr>
              <w:t>ідстеження</w:t>
            </w:r>
          </w:p>
        </w:tc>
        <w:tc>
          <w:tcPr>
            <w:tcW w:w="2552" w:type="dxa"/>
            <w:gridSpan w:val="2"/>
          </w:tcPr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Періодичне відстеження</w:t>
            </w:r>
          </w:p>
        </w:tc>
      </w:tr>
      <w:tr w:rsidR="004131F4" w:rsidRPr="004D2B14" w:rsidTr="00DF7192">
        <w:trPr>
          <w:trHeight w:val="810"/>
        </w:trPr>
        <w:tc>
          <w:tcPr>
            <w:tcW w:w="2639" w:type="dxa"/>
            <w:vMerge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8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Дата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  <w:tc>
          <w:tcPr>
            <w:tcW w:w="1248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Дата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  <w:tc>
          <w:tcPr>
            <w:tcW w:w="1312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>План/дата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прове-</w:t>
            </w:r>
            <w:r w:rsidRPr="004D2B14">
              <w:rPr>
                <w:rFonts w:ascii="Times New Roman" w:hAnsi="Times New Roman"/>
                <w:b/>
                <w:lang w:val="uk-UA"/>
              </w:rPr>
              <w:t>дення</w:t>
            </w:r>
            <w:proofErr w:type="spellEnd"/>
          </w:p>
        </w:tc>
        <w:tc>
          <w:tcPr>
            <w:tcW w:w="1240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D2B14">
              <w:rPr>
                <w:rFonts w:ascii="Times New Roman" w:hAnsi="Times New Roman"/>
                <w:b/>
                <w:lang w:val="uk-UA"/>
              </w:rPr>
              <w:t xml:space="preserve">Дата 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оприлюд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4D2B14">
              <w:rPr>
                <w:rFonts w:ascii="Times New Roman" w:hAnsi="Times New Roman"/>
                <w:b/>
                <w:lang w:val="uk-UA"/>
              </w:rPr>
              <w:t>нення</w:t>
            </w:r>
            <w:proofErr w:type="spellEnd"/>
          </w:p>
        </w:tc>
      </w:tr>
      <w:tr w:rsidR="004131F4" w:rsidRPr="004D2B14" w:rsidTr="00DF7192">
        <w:trPr>
          <w:trHeight w:val="810"/>
        </w:trPr>
        <w:tc>
          <w:tcPr>
            <w:tcW w:w="2639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1.«Про встановлення місцевих податків і зборів»</w:t>
            </w: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  <w:lang w:val="uk-UA"/>
              </w:rPr>
              <w:t>квартал 2018року</w:t>
            </w:r>
          </w:p>
        </w:tc>
        <w:tc>
          <w:tcPr>
            <w:tcW w:w="118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  <w:lang w:val="uk-UA"/>
              </w:rPr>
              <w:t>квартал 2018 року</w:t>
            </w: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2019року</w:t>
            </w:r>
          </w:p>
        </w:tc>
        <w:tc>
          <w:tcPr>
            <w:tcW w:w="1248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2019 року</w:t>
            </w:r>
          </w:p>
        </w:tc>
        <w:tc>
          <w:tcPr>
            <w:tcW w:w="1312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22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D2B14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22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4131F4" w:rsidRPr="004D2B14" w:rsidTr="00DF7192">
        <w:trPr>
          <w:trHeight w:val="810"/>
        </w:trPr>
        <w:tc>
          <w:tcPr>
            <w:tcW w:w="2639" w:type="dxa"/>
          </w:tcPr>
          <w:p w:rsidR="004131F4" w:rsidRDefault="004131F4" w:rsidP="00DF71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затвердження  ставок земельного податку на території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ради»</w:t>
            </w:r>
          </w:p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4131F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2018 року</w:t>
            </w:r>
          </w:p>
        </w:tc>
        <w:tc>
          <w:tcPr>
            <w:tcW w:w="1186" w:type="dxa"/>
          </w:tcPr>
          <w:p w:rsidR="004131F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2018 року</w:t>
            </w:r>
          </w:p>
        </w:tc>
        <w:tc>
          <w:tcPr>
            <w:tcW w:w="1476" w:type="dxa"/>
          </w:tcPr>
          <w:p w:rsidR="004131F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2019 року</w:t>
            </w:r>
          </w:p>
        </w:tc>
        <w:tc>
          <w:tcPr>
            <w:tcW w:w="1248" w:type="dxa"/>
          </w:tcPr>
          <w:p w:rsidR="004131F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2019 року</w:t>
            </w:r>
          </w:p>
        </w:tc>
        <w:tc>
          <w:tcPr>
            <w:tcW w:w="1312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 квартал 2022 року</w:t>
            </w:r>
          </w:p>
        </w:tc>
        <w:tc>
          <w:tcPr>
            <w:tcW w:w="1240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квартал 2022 року</w:t>
            </w:r>
          </w:p>
        </w:tc>
      </w:tr>
      <w:tr w:rsidR="004131F4" w:rsidRPr="004D2B14" w:rsidTr="00DF7192">
        <w:trPr>
          <w:trHeight w:val="810"/>
        </w:trPr>
        <w:tc>
          <w:tcPr>
            <w:tcW w:w="2639" w:type="dxa"/>
          </w:tcPr>
          <w:p w:rsidR="004131F4" w:rsidRPr="004D2B14" w:rsidRDefault="004131F4" w:rsidP="00DF7192">
            <w:pPr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 xml:space="preserve">3.«Про внесення змін до рішення сесії </w:t>
            </w:r>
            <w:proofErr w:type="spellStart"/>
            <w:r w:rsidRPr="004D2B14">
              <w:rPr>
                <w:rFonts w:ascii="Times New Roman" w:hAnsi="Times New Roman"/>
                <w:lang w:val="uk-UA"/>
              </w:rPr>
              <w:t>Штормівської</w:t>
            </w:r>
            <w:proofErr w:type="spellEnd"/>
            <w:r w:rsidRPr="004D2B14">
              <w:rPr>
                <w:rFonts w:ascii="Times New Roman" w:hAnsi="Times New Roman"/>
                <w:lang w:val="uk-UA"/>
              </w:rPr>
              <w:t xml:space="preserve"> ради від </w:t>
            </w:r>
            <w:r>
              <w:rPr>
                <w:rFonts w:ascii="Times New Roman" w:hAnsi="Times New Roman"/>
                <w:lang w:val="uk-UA"/>
              </w:rPr>
              <w:t>14.03.2014</w:t>
            </w:r>
            <w:r w:rsidRPr="004D2B14">
              <w:rPr>
                <w:rFonts w:ascii="Times New Roman" w:hAnsi="Times New Roman"/>
                <w:lang w:val="uk-UA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36/1</w:t>
            </w:r>
            <w:r w:rsidRPr="004D2B14">
              <w:rPr>
                <w:rFonts w:ascii="Times New Roman" w:hAnsi="Times New Roman"/>
                <w:lang w:val="uk-UA"/>
              </w:rPr>
              <w:t xml:space="preserve"> «Про встановлення місцевих податків і зборів».</w:t>
            </w: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8" w:type="dxa"/>
          </w:tcPr>
          <w:p w:rsidR="004131F4" w:rsidRPr="004D2B14" w:rsidRDefault="004131F4" w:rsidP="00DF71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квартал 2018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1240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квартал 2018</w:t>
            </w:r>
            <w:r w:rsidRPr="004D2B14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  <w:tr w:rsidR="004131F4" w:rsidRPr="004D2B14" w:rsidTr="00DF7192">
        <w:trPr>
          <w:trHeight w:val="810"/>
        </w:trPr>
        <w:tc>
          <w:tcPr>
            <w:tcW w:w="2639" w:type="dxa"/>
          </w:tcPr>
          <w:p w:rsidR="004131F4" w:rsidRPr="000A2748" w:rsidRDefault="004131F4" w:rsidP="00DF7192">
            <w:pPr>
              <w:spacing w:after="0"/>
              <w:rPr>
                <w:rFonts w:ascii="Times New Roman" w:hAnsi="Times New Roman"/>
                <w:lang w:val="uk-UA"/>
              </w:rPr>
            </w:pPr>
            <w:r w:rsidRPr="00AE2F8A">
              <w:rPr>
                <w:rStyle w:val="a3"/>
                <w:rFonts w:ascii="Times New Roman" w:hAnsi="Times New Roman"/>
              </w:rPr>
              <w:t>4</w:t>
            </w:r>
            <w:r w:rsidRPr="000A2748">
              <w:rPr>
                <w:rStyle w:val="a3"/>
                <w:rFonts w:ascii="Times New Roman" w:hAnsi="Times New Roman"/>
                <w:lang w:val="uk-UA"/>
              </w:rPr>
              <w:t xml:space="preserve">. «Про затвердження Положення про порядок </w:t>
            </w:r>
            <w:r w:rsidRPr="000A2748">
              <w:rPr>
                <w:rFonts w:ascii="Times New Roman" w:hAnsi="Times New Roman"/>
                <w:lang w:val="uk-UA"/>
              </w:rPr>
              <w:t xml:space="preserve">списання та передачі майна, </w:t>
            </w:r>
            <w:r w:rsidRPr="000A2748">
              <w:rPr>
                <w:rStyle w:val="txt"/>
                <w:rFonts w:ascii="Times New Roman" w:hAnsi="Times New Roman"/>
                <w:lang w:val="uk-UA"/>
              </w:rPr>
              <w:t xml:space="preserve">що перебуває у спільній власності територіальної громади </w:t>
            </w:r>
            <w:r w:rsidRPr="000A2748">
              <w:rPr>
                <w:rFonts w:ascii="Times New Roman" w:hAnsi="Times New Roman"/>
                <w:lang w:val="uk-UA"/>
              </w:rPr>
              <w:t xml:space="preserve">сіл </w:t>
            </w:r>
            <w:proofErr w:type="spellStart"/>
            <w:r w:rsidRPr="000A2748">
              <w:rPr>
                <w:rFonts w:ascii="Times New Roman" w:hAnsi="Times New Roman"/>
                <w:lang w:val="uk-UA"/>
              </w:rPr>
              <w:t>Штормівської</w:t>
            </w:r>
            <w:proofErr w:type="spellEnd"/>
            <w:r w:rsidRPr="000A2748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0A2748">
              <w:rPr>
                <w:rFonts w:ascii="Times New Roman" w:hAnsi="Times New Roman"/>
                <w:lang w:val="uk-UA"/>
              </w:rPr>
              <w:t>ради».</w:t>
            </w:r>
            <w:r>
              <w:rPr>
                <w:rFonts w:ascii="Times New Roman" w:hAnsi="Times New Roman"/>
                <w:lang w:val="uk-UA"/>
              </w:rPr>
              <w:t>Рішення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№ 40/3 від 17.11.2014р.</w:t>
            </w: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8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 2018 року</w:t>
            </w:r>
          </w:p>
        </w:tc>
        <w:tc>
          <w:tcPr>
            <w:tcW w:w="1240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D2B14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D2B14">
              <w:rPr>
                <w:rFonts w:ascii="Times New Roman" w:hAnsi="Times New Roman"/>
                <w:lang w:val="uk-UA"/>
              </w:rPr>
              <w:t xml:space="preserve"> квартал 2018 року</w:t>
            </w:r>
          </w:p>
        </w:tc>
      </w:tr>
      <w:tr w:rsidR="004131F4" w:rsidRPr="004D2B14" w:rsidTr="00DF7192">
        <w:trPr>
          <w:trHeight w:val="810"/>
        </w:trPr>
        <w:tc>
          <w:tcPr>
            <w:tcW w:w="2639" w:type="dxa"/>
          </w:tcPr>
          <w:p w:rsidR="004131F4" w:rsidRPr="000A2748" w:rsidRDefault="004131F4" w:rsidP="00DF7192">
            <w:pPr>
              <w:spacing w:after="0"/>
              <w:rPr>
                <w:rStyle w:val="a3"/>
                <w:rFonts w:ascii="Times New Roman" w:hAnsi="Times New Roman"/>
                <w:b w:val="0"/>
                <w:lang w:val="uk-UA"/>
              </w:rPr>
            </w:pPr>
            <w:r w:rsidRPr="00AE2F8A">
              <w:rPr>
                <w:rStyle w:val="a3"/>
                <w:rFonts w:ascii="Times New Roman" w:hAnsi="Times New Roman"/>
              </w:rPr>
              <w:t>5</w:t>
            </w:r>
            <w:r>
              <w:rPr>
                <w:rStyle w:val="a3"/>
                <w:rFonts w:ascii="Times New Roman" w:hAnsi="Times New Roman"/>
                <w:lang w:val="uk-UA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присвоєння та зміни поштових адрес об’єктам нерухомого майна населених пунктів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ради».Рішення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37/9 від 23.04.2014р.</w:t>
            </w: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76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8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2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ІІ </w:t>
            </w:r>
            <w:r w:rsidRPr="004D2B14">
              <w:rPr>
                <w:rFonts w:ascii="Times New Roman" w:hAnsi="Times New Roman"/>
                <w:lang w:val="uk-UA"/>
              </w:rPr>
              <w:t>квартал 2018 року</w:t>
            </w:r>
          </w:p>
        </w:tc>
        <w:tc>
          <w:tcPr>
            <w:tcW w:w="1240" w:type="dxa"/>
          </w:tcPr>
          <w:p w:rsidR="004131F4" w:rsidRPr="004D2B14" w:rsidRDefault="004131F4" w:rsidP="00DF71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4D2B14">
              <w:rPr>
                <w:rFonts w:ascii="Times New Roman" w:hAnsi="Times New Roman"/>
                <w:lang w:val="uk-UA"/>
              </w:rPr>
              <w:t>І квартал 2018 року</w:t>
            </w:r>
          </w:p>
        </w:tc>
      </w:tr>
    </w:tbl>
    <w:p w:rsidR="004131F4" w:rsidRPr="00AE2F8A" w:rsidRDefault="004131F4" w:rsidP="004131F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2B8F" w:rsidRPr="004131F4" w:rsidRDefault="004131F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Л.В.Нагорна</w:t>
      </w:r>
      <w:bookmarkStart w:id="0" w:name="_GoBack"/>
      <w:bookmarkEnd w:id="0"/>
      <w:proofErr w:type="spellEnd"/>
    </w:p>
    <w:sectPr w:rsidR="007D2B8F" w:rsidRPr="004131F4" w:rsidSect="004131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1"/>
    <w:rsid w:val="002135A1"/>
    <w:rsid w:val="004131F4"/>
    <w:rsid w:val="007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645"/>
  <w15:chartTrackingRefBased/>
  <w15:docId w15:val="{6774ADA8-6C98-4EFA-8478-2D3F1487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31F4"/>
    <w:rPr>
      <w:b/>
      <w:bCs/>
    </w:rPr>
  </w:style>
  <w:style w:type="character" w:customStyle="1" w:styleId="txt">
    <w:name w:val="txt"/>
    <w:basedOn w:val="a0"/>
    <w:rsid w:val="0041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gromadkist_rgana@outlook.com</dc:creator>
  <cp:keywords/>
  <dc:description/>
  <cp:lastModifiedBy>gromadkist_rgana@outlook.com</cp:lastModifiedBy>
  <cp:revision>2</cp:revision>
  <dcterms:created xsi:type="dcterms:W3CDTF">2018-04-24T10:33:00Z</dcterms:created>
  <dcterms:modified xsi:type="dcterms:W3CDTF">2018-04-24T10:34:00Z</dcterms:modified>
</cp:coreProperties>
</file>