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8AF" w:rsidRDefault="00BB720C" w:rsidP="00895DC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Сергій Савчук: </w:t>
      </w:r>
      <w:r w:rsidRPr="00BB720C">
        <w:rPr>
          <w:rFonts w:ascii="Times New Roman" w:hAnsi="Times New Roman" w:cs="Times New Roman"/>
          <w:b/>
          <w:sz w:val="28"/>
          <w:szCs w:val="28"/>
          <w:lang w:val="uk-UA"/>
        </w:rPr>
        <w:t>Програму «теплих кредитів» відновлено</w:t>
      </w:r>
    </w:p>
    <w:p w:rsidR="00BB720C" w:rsidRDefault="00BB720C" w:rsidP="00BB720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5C2A" w:rsidRDefault="00695C2A" w:rsidP="00BB720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9776" cy="1670304"/>
            <wp:effectExtent l="0" t="0" r="190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1020121065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776" cy="1670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E33A15" wp14:editId="6137F85E">
            <wp:extent cx="2689860" cy="1880925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-stufa-a-pellet-nordica-extraflame_NG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179" cy="188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C2A" w:rsidRDefault="00695C2A" w:rsidP="00BB720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5735" w:rsidRDefault="00BB720C" w:rsidP="00BB720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Сьогодні, 14 серпня, </w:t>
      </w:r>
      <w:r w:rsidR="00225735">
        <w:rPr>
          <w:rFonts w:ascii="Times New Roman" w:hAnsi="Times New Roman" w:cs="Times New Roman"/>
          <w:sz w:val="28"/>
          <w:szCs w:val="28"/>
          <w:lang w:val="uk-UA"/>
        </w:rPr>
        <w:t>державні банки відновили видачу «теплих кредитів» для населення та ОСББ.</w:t>
      </w:r>
    </w:p>
    <w:p w:rsidR="00225735" w:rsidRDefault="00225735" w:rsidP="00BB720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720C" w:rsidRDefault="00BB720C" w:rsidP="00BB720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«Тепер всі охочі утеплити своє житло, замінити газовий котел на твердопаливний та створити енергоефективний дім можуть долучатися до Урядової програми. Цією нагодою скористалося вже близько 300 тисяч родин. Безповоротна</w:t>
      </w:r>
      <w:r w:rsidR="00FB5B4E">
        <w:rPr>
          <w:rFonts w:ascii="Times New Roman" w:hAnsi="Times New Roman" w:cs="Times New Roman"/>
          <w:sz w:val="28"/>
          <w:szCs w:val="28"/>
          <w:lang w:val="uk-UA"/>
        </w:rPr>
        <w:t xml:space="preserve"> державна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фінансова допомога гарантована. Головне – свідомо підійти до питання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енергоощадності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підготовки до зими», - прокоментував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Сергій Савчук.</w:t>
      </w:r>
    </w:p>
    <w:p w:rsidR="00DB77CB" w:rsidRDefault="00DB77CB" w:rsidP="00BB720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77CB" w:rsidRDefault="00E318B2" w:rsidP="00BB720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00346">
        <w:rPr>
          <w:rFonts w:ascii="Times New Roman" w:hAnsi="Times New Roman" w:cs="Times New Roman"/>
          <w:sz w:val="28"/>
          <w:szCs w:val="28"/>
          <w:lang w:val="uk-UA"/>
        </w:rPr>
        <w:t xml:space="preserve">авдяки </w:t>
      </w:r>
      <w:r w:rsidR="001C5B8B">
        <w:rPr>
          <w:rFonts w:ascii="Times New Roman" w:hAnsi="Times New Roman" w:cs="Times New Roman"/>
          <w:sz w:val="28"/>
          <w:szCs w:val="28"/>
          <w:lang w:val="uk-UA"/>
        </w:rPr>
        <w:t xml:space="preserve">програмі можна значно заощадити при впровадженні енергоефективних заходів і згодом </w:t>
      </w:r>
      <w:r w:rsidR="00E00346">
        <w:rPr>
          <w:rFonts w:ascii="Times New Roman" w:hAnsi="Times New Roman" w:cs="Times New Roman"/>
          <w:sz w:val="28"/>
          <w:szCs w:val="28"/>
          <w:lang w:val="uk-UA"/>
        </w:rPr>
        <w:t xml:space="preserve">зменшити комунальні платежі. </w:t>
      </w:r>
      <w:r w:rsidR="00A3466D">
        <w:rPr>
          <w:rFonts w:ascii="Times New Roman" w:hAnsi="Times New Roman" w:cs="Times New Roman"/>
          <w:sz w:val="28"/>
          <w:szCs w:val="28"/>
          <w:lang w:val="uk-UA"/>
        </w:rPr>
        <w:t xml:space="preserve">Найкращий ефект досягається </w:t>
      </w:r>
      <w:r w:rsidR="00A1408B"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="00FC22BA">
        <w:rPr>
          <w:rFonts w:ascii="Times New Roman" w:hAnsi="Times New Roman" w:cs="Times New Roman"/>
          <w:sz w:val="28"/>
          <w:szCs w:val="28"/>
          <w:lang w:val="uk-UA"/>
        </w:rPr>
        <w:t>повному утепленні</w:t>
      </w:r>
      <w:r w:rsidR="00A3466D">
        <w:rPr>
          <w:rFonts w:ascii="Times New Roman" w:hAnsi="Times New Roman" w:cs="Times New Roman"/>
          <w:sz w:val="28"/>
          <w:szCs w:val="28"/>
          <w:lang w:val="uk-UA"/>
        </w:rPr>
        <w:t xml:space="preserve"> будинку. </w:t>
      </w:r>
      <w:r w:rsidR="00E00346">
        <w:rPr>
          <w:rFonts w:ascii="Times New Roman" w:hAnsi="Times New Roman" w:cs="Times New Roman"/>
          <w:sz w:val="28"/>
          <w:szCs w:val="28"/>
          <w:lang w:val="uk-UA"/>
        </w:rPr>
        <w:t xml:space="preserve">Зокрема, за даними ОСББ-учасників програми, після комплексної </w:t>
      </w:r>
      <w:proofErr w:type="spellStart"/>
      <w:r w:rsidR="00E00346">
        <w:rPr>
          <w:rFonts w:ascii="Times New Roman" w:hAnsi="Times New Roman" w:cs="Times New Roman"/>
          <w:sz w:val="28"/>
          <w:szCs w:val="28"/>
          <w:lang w:val="uk-UA"/>
        </w:rPr>
        <w:t>термомодернізації</w:t>
      </w:r>
      <w:proofErr w:type="spellEnd"/>
      <w:r w:rsidR="00E00346">
        <w:rPr>
          <w:rFonts w:ascii="Times New Roman" w:hAnsi="Times New Roman" w:cs="Times New Roman"/>
          <w:sz w:val="28"/>
          <w:szCs w:val="28"/>
          <w:lang w:val="uk-UA"/>
        </w:rPr>
        <w:t xml:space="preserve"> рахунки за опалення зменшуються вдвічі і </w:t>
      </w:r>
      <w:r w:rsidR="004C658A">
        <w:rPr>
          <w:rFonts w:ascii="Times New Roman" w:hAnsi="Times New Roman" w:cs="Times New Roman"/>
          <w:sz w:val="28"/>
          <w:szCs w:val="28"/>
          <w:lang w:val="uk-UA"/>
        </w:rPr>
        <w:t xml:space="preserve">навіть </w:t>
      </w:r>
      <w:r w:rsidR="00E00346">
        <w:rPr>
          <w:rFonts w:ascii="Times New Roman" w:hAnsi="Times New Roman" w:cs="Times New Roman"/>
          <w:sz w:val="28"/>
          <w:szCs w:val="28"/>
          <w:lang w:val="uk-UA"/>
        </w:rPr>
        <w:t>більше.</w:t>
      </w:r>
      <w:r w:rsidR="00A346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27FCD" w:rsidRDefault="00E27FCD" w:rsidP="00BB720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7FCD" w:rsidRDefault="00E27FCD" w:rsidP="00BB720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Окрім цього, учасників програми тішитиме комфорт в оселях, а вартість утепленого будинку зросте в ціні.</w:t>
      </w:r>
    </w:p>
    <w:p w:rsidR="00BB720C" w:rsidRDefault="00BB720C" w:rsidP="00BB720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720C" w:rsidRDefault="00D54C0A" w:rsidP="00BB720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початку дії програми «теплих кредитів» нею скористалося </w:t>
      </w:r>
      <w:r w:rsidR="00FC22BA">
        <w:rPr>
          <w:rFonts w:ascii="Times New Roman" w:hAnsi="Times New Roman" w:cs="Times New Roman"/>
          <w:sz w:val="28"/>
          <w:szCs w:val="28"/>
          <w:lang w:val="uk-UA"/>
        </w:rPr>
        <w:t xml:space="preserve">близько </w:t>
      </w:r>
      <w:r w:rsidR="00C05D63">
        <w:rPr>
          <w:rFonts w:ascii="Times New Roman" w:hAnsi="Times New Roman" w:cs="Times New Roman"/>
          <w:sz w:val="28"/>
          <w:szCs w:val="28"/>
          <w:lang w:val="uk-UA"/>
        </w:rPr>
        <w:t xml:space="preserve">300 тисяч домогосподарств, залучивши </w:t>
      </w:r>
      <w:r w:rsidR="00F50CA7">
        <w:rPr>
          <w:rFonts w:ascii="Times New Roman" w:hAnsi="Times New Roman" w:cs="Times New Roman"/>
          <w:sz w:val="28"/>
          <w:szCs w:val="28"/>
          <w:lang w:val="uk-UA"/>
        </w:rPr>
        <w:t xml:space="preserve">на енергоефективні заходи </w:t>
      </w:r>
      <w:bookmarkStart w:id="0" w:name="_GoBack"/>
      <w:bookmarkEnd w:id="0"/>
      <w:r w:rsidR="00C05D63">
        <w:rPr>
          <w:rFonts w:ascii="Times New Roman" w:hAnsi="Times New Roman" w:cs="Times New Roman"/>
          <w:sz w:val="28"/>
          <w:szCs w:val="28"/>
          <w:lang w:val="uk-UA"/>
        </w:rPr>
        <w:t>майже 4 млрд гривень.</w:t>
      </w:r>
      <w:r w:rsidR="00014E28">
        <w:rPr>
          <w:rFonts w:ascii="Times New Roman" w:hAnsi="Times New Roman" w:cs="Times New Roman"/>
          <w:sz w:val="28"/>
          <w:szCs w:val="28"/>
          <w:lang w:val="uk-UA"/>
        </w:rPr>
        <w:t xml:space="preserve"> Уряд, у свою чергу, відшкодував їм близько 1,6 млрд гривень.</w:t>
      </w:r>
    </w:p>
    <w:p w:rsidR="00E318B2" w:rsidRDefault="00E318B2" w:rsidP="00BB720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720C" w:rsidRDefault="00E318B2" w:rsidP="00E318B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Нагадуємо, що Уряд нещодавно додатково виділив 400 млн грн. на програму «теплих кредитів».</w:t>
      </w:r>
    </w:p>
    <w:p w:rsidR="00E318B2" w:rsidRDefault="00E318B2" w:rsidP="00E318B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720C" w:rsidRPr="00BB720C" w:rsidRDefault="00BB720C" w:rsidP="00BB720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72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комунікації та </w:t>
      </w:r>
      <w:proofErr w:type="spellStart"/>
      <w:r w:rsidRPr="00BB720C">
        <w:rPr>
          <w:rFonts w:ascii="Times New Roman" w:hAnsi="Times New Roman" w:cs="Times New Roman"/>
          <w:b/>
          <w:sz w:val="28"/>
          <w:szCs w:val="28"/>
          <w:lang w:val="uk-UA"/>
        </w:rPr>
        <w:t>зв’язків</w:t>
      </w:r>
      <w:proofErr w:type="spellEnd"/>
      <w:r w:rsidRPr="00BB72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громадськістю</w:t>
      </w:r>
    </w:p>
    <w:sectPr w:rsidR="00BB720C" w:rsidRPr="00BB720C" w:rsidSect="00BB720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A1"/>
    <w:rsid w:val="00014E28"/>
    <w:rsid w:val="000D4453"/>
    <w:rsid w:val="001C5B8B"/>
    <w:rsid w:val="00225735"/>
    <w:rsid w:val="002E1AA1"/>
    <w:rsid w:val="003C4F97"/>
    <w:rsid w:val="003F2223"/>
    <w:rsid w:val="004C658A"/>
    <w:rsid w:val="00695C2A"/>
    <w:rsid w:val="00804643"/>
    <w:rsid w:val="00894E23"/>
    <w:rsid w:val="00895DC1"/>
    <w:rsid w:val="008D47DF"/>
    <w:rsid w:val="00A1408B"/>
    <w:rsid w:val="00A3466D"/>
    <w:rsid w:val="00AB4C45"/>
    <w:rsid w:val="00B46BEE"/>
    <w:rsid w:val="00B70EE0"/>
    <w:rsid w:val="00BB720C"/>
    <w:rsid w:val="00C05D63"/>
    <w:rsid w:val="00CF58AF"/>
    <w:rsid w:val="00D54C0A"/>
    <w:rsid w:val="00DB77CB"/>
    <w:rsid w:val="00E00346"/>
    <w:rsid w:val="00E14E8C"/>
    <w:rsid w:val="00E21892"/>
    <w:rsid w:val="00E27FCD"/>
    <w:rsid w:val="00E318B2"/>
    <w:rsid w:val="00E60B49"/>
    <w:rsid w:val="00F50CA7"/>
    <w:rsid w:val="00FB5B4E"/>
    <w:rsid w:val="00FC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2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2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56</cp:revision>
  <cp:lastPrinted>2017-08-14T14:19:00Z</cp:lastPrinted>
  <dcterms:created xsi:type="dcterms:W3CDTF">2017-08-14T13:57:00Z</dcterms:created>
  <dcterms:modified xsi:type="dcterms:W3CDTF">2017-08-14T15:24:00Z</dcterms:modified>
</cp:coreProperties>
</file>