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B5C" w:rsidRPr="008826CA" w:rsidRDefault="009F6B5C" w:rsidP="009F6B5C">
      <w:pPr>
        <w:pStyle w:val="m-934287751115740991gmail-m3399489026251869460gmail-rvps2"/>
        <w:shd w:val="clear" w:color="auto" w:fill="FFFFFF"/>
        <w:spacing w:before="0" w:beforeAutospacing="0" w:after="150" w:afterAutospacing="0"/>
        <w:jc w:val="center"/>
        <w:rPr>
          <w:b/>
          <w:color w:val="222222"/>
        </w:rPr>
      </w:pPr>
      <w:bookmarkStart w:id="0" w:name="_GoBack"/>
      <w:bookmarkEnd w:id="0"/>
      <w:r w:rsidRPr="008826CA">
        <w:rPr>
          <w:rStyle w:val="m-934287751115740991gmail-m3399489026251869460gmail-rvts9"/>
          <w:b/>
          <w:bCs/>
          <w:color w:val="000000"/>
          <w:sz w:val="28"/>
          <w:szCs w:val="28"/>
        </w:rPr>
        <w:t xml:space="preserve">Держенергоефективності  </w:t>
      </w:r>
      <w:r w:rsidR="00933FB4" w:rsidRPr="008826CA">
        <w:rPr>
          <w:rStyle w:val="m-934287751115740991gmail-m3399489026251869460gmail-rvts9"/>
          <w:b/>
          <w:color w:val="000000"/>
          <w:sz w:val="28"/>
          <w:szCs w:val="28"/>
        </w:rPr>
        <w:t>набуло право затверджувати істотні умови договорів щодо енергосервісу для об’єктів державної власності</w:t>
      </w:r>
    </w:p>
    <w:p w:rsidR="009F6B5C" w:rsidRPr="008826CA" w:rsidRDefault="009F6B5C" w:rsidP="009F6B5C">
      <w:pPr>
        <w:pStyle w:val="m-934287751115740991gmail-m3399489026251869460gmail-rvps2"/>
        <w:shd w:val="clear" w:color="auto" w:fill="FFFFFF"/>
        <w:spacing w:before="0" w:beforeAutospacing="0" w:after="150" w:afterAutospacing="0"/>
        <w:jc w:val="both"/>
        <w:rPr>
          <w:color w:val="222222"/>
        </w:rPr>
      </w:pPr>
      <w:r w:rsidRPr="008826CA">
        <w:rPr>
          <w:rStyle w:val="m-934287751115740991gmail-m3399489026251869460gmail-rvts9"/>
          <w:color w:val="000000"/>
          <w:sz w:val="28"/>
          <w:szCs w:val="28"/>
        </w:rPr>
        <w:t>Держенергоефективності набуло право затверджувати істотні умови договорів щодо енергосервісу для об’єктів державної власності. Це передбачено </w:t>
      </w:r>
      <w:r w:rsidRPr="008826CA">
        <w:rPr>
          <w:color w:val="222222"/>
          <w:sz w:val="28"/>
          <w:szCs w:val="28"/>
        </w:rPr>
        <w:t>Законом України від 22.11.2018 №2621-VIII «Про внесення змін до Бюджетного кодексу України» (</w:t>
      </w:r>
      <w:hyperlink r:id="rId4" w:tgtFrame="_blank" w:history="1">
        <w:r w:rsidRPr="008826CA">
          <w:rPr>
            <w:rStyle w:val="a3"/>
            <w:sz w:val="28"/>
            <w:szCs w:val="28"/>
          </w:rPr>
          <w:t>https://zakon.rada.gov.ua/go/2621-19</w:t>
        </w:r>
      </w:hyperlink>
      <w:r w:rsidRPr="008826CA">
        <w:rPr>
          <w:color w:val="222222"/>
          <w:sz w:val="28"/>
          <w:szCs w:val="28"/>
        </w:rPr>
        <w:t>), що набрав чинності 1 січня цього року.</w:t>
      </w:r>
    </w:p>
    <w:p w:rsidR="00D25144" w:rsidRPr="008826CA" w:rsidRDefault="00C66967" w:rsidP="002E4D3E">
      <w:pPr>
        <w:pStyle w:val="m3399489026251869460gmail-rvps2"/>
        <w:shd w:val="clear" w:color="auto" w:fill="FFFFFF"/>
        <w:spacing w:before="0" w:beforeAutospacing="0" w:after="150" w:afterAutospacing="0"/>
        <w:jc w:val="both"/>
        <w:rPr>
          <w:rStyle w:val="m3399489026251869460gmail-rvts9"/>
          <w:bCs/>
          <w:color w:val="000000"/>
          <w:sz w:val="28"/>
          <w:szCs w:val="28"/>
        </w:rPr>
      </w:pPr>
      <w:r w:rsidRPr="008826CA">
        <w:rPr>
          <w:rStyle w:val="m3399489026251869460gmail-rvts9"/>
          <w:bCs/>
          <w:color w:val="000000"/>
          <w:sz w:val="28"/>
          <w:szCs w:val="28"/>
        </w:rPr>
        <w:t>Так,</w:t>
      </w:r>
      <w:r w:rsidR="000B41F9" w:rsidRPr="008826CA">
        <w:rPr>
          <w:rStyle w:val="m3399489026251869460gmail-rvts9"/>
          <w:bCs/>
          <w:color w:val="000000"/>
          <w:sz w:val="28"/>
          <w:szCs w:val="28"/>
        </w:rPr>
        <w:t xml:space="preserve"> </w:t>
      </w:r>
      <w:r w:rsidRPr="008826CA">
        <w:rPr>
          <w:rStyle w:val="m3399489026251869460gmail-rvts9"/>
          <w:bCs/>
          <w:color w:val="000000"/>
          <w:sz w:val="28"/>
          <w:szCs w:val="28"/>
        </w:rPr>
        <w:t xml:space="preserve">Агентство вперше схвалило </w:t>
      </w:r>
      <w:r w:rsidR="00D25144" w:rsidRPr="008826CA">
        <w:rPr>
          <w:rStyle w:val="m3399489026251869460gmail-rvts9"/>
          <w:bCs/>
          <w:color w:val="000000"/>
          <w:sz w:val="28"/>
          <w:szCs w:val="28"/>
        </w:rPr>
        <w:t xml:space="preserve">істотні умови ЕСКО-контракту, який </w:t>
      </w:r>
      <w:r w:rsidR="004E23B0" w:rsidRPr="008826CA">
        <w:rPr>
          <w:rStyle w:val="m3399489026251869460gmail-rvts9"/>
          <w:bCs/>
          <w:color w:val="000000"/>
          <w:sz w:val="28"/>
          <w:szCs w:val="28"/>
        </w:rPr>
        <w:t>планується впровадити</w:t>
      </w:r>
      <w:r w:rsidR="00D25144" w:rsidRPr="008826CA">
        <w:rPr>
          <w:rStyle w:val="m3399489026251869460gmail-rvts9"/>
          <w:bCs/>
          <w:color w:val="000000"/>
          <w:sz w:val="28"/>
          <w:szCs w:val="28"/>
        </w:rPr>
        <w:t xml:space="preserve"> у Вінницькому коледжі Національного університету харчових технологій.</w:t>
      </w:r>
    </w:p>
    <w:p w:rsidR="00D25144" w:rsidRPr="008826CA" w:rsidRDefault="00933FB4" w:rsidP="002E4D3E">
      <w:pPr>
        <w:pStyle w:val="m3399489026251869460gmail-rvps2"/>
        <w:shd w:val="clear" w:color="auto" w:fill="FFFFFF"/>
        <w:spacing w:before="0" w:beforeAutospacing="0" w:after="150" w:afterAutospacing="0"/>
        <w:jc w:val="both"/>
        <w:rPr>
          <w:rStyle w:val="m3399489026251869460gmail-rvts9"/>
          <w:bCs/>
          <w:i/>
          <w:color w:val="000000"/>
          <w:sz w:val="28"/>
          <w:szCs w:val="28"/>
        </w:rPr>
      </w:pPr>
      <w:r w:rsidRPr="008826CA">
        <w:rPr>
          <w:rStyle w:val="m3399489026251869460gmail-rvts9"/>
          <w:bCs/>
          <w:i/>
          <w:color w:val="000000"/>
          <w:sz w:val="28"/>
          <w:szCs w:val="28"/>
        </w:rPr>
        <w:t>«</w:t>
      </w:r>
      <w:r w:rsidR="00D25144" w:rsidRPr="008826CA">
        <w:rPr>
          <w:rStyle w:val="m3399489026251869460gmail-rvts9"/>
          <w:bCs/>
          <w:i/>
          <w:color w:val="000000"/>
          <w:sz w:val="28"/>
          <w:szCs w:val="28"/>
        </w:rPr>
        <w:t xml:space="preserve">Це рішення </w:t>
      </w:r>
      <w:r w:rsidR="00C66967" w:rsidRPr="008826CA">
        <w:rPr>
          <w:rStyle w:val="m3399489026251869460gmail-rvts9"/>
          <w:bCs/>
          <w:i/>
          <w:color w:val="000000"/>
          <w:sz w:val="28"/>
          <w:szCs w:val="28"/>
        </w:rPr>
        <w:t>дає можливість замовнику укладати енергосе</w:t>
      </w:r>
      <w:r w:rsidR="000B41F9" w:rsidRPr="008826CA">
        <w:rPr>
          <w:rStyle w:val="m3399489026251869460gmail-rvts9"/>
          <w:bCs/>
          <w:i/>
          <w:color w:val="000000"/>
          <w:sz w:val="28"/>
          <w:szCs w:val="28"/>
        </w:rPr>
        <w:t>рвісний договір та розпочинати</w:t>
      </w:r>
      <w:r w:rsidR="00C66967" w:rsidRPr="008826CA">
        <w:rPr>
          <w:rStyle w:val="m3399489026251869460gmail-rvts9"/>
          <w:bCs/>
          <w:i/>
          <w:color w:val="000000"/>
          <w:sz w:val="28"/>
          <w:szCs w:val="28"/>
        </w:rPr>
        <w:t xml:space="preserve"> енергоефективні заходи</w:t>
      </w:r>
      <w:r w:rsidRPr="008826CA">
        <w:rPr>
          <w:rStyle w:val="m3399489026251869460gmail-rvts9"/>
          <w:bCs/>
          <w:i/>
          <w:color w:val="000000"/>
          <w:sz w:val="28"/>
          <w:szCs w:val="28"/>
        </w:rPr>
        <w:t>», - прокоментував Голова Держенергоефективності С.Савчук</w:t>
      </w:r>
      <w:r w:rsidR="00C66967" w:rsidRPr="008826CA">
        <w:rPr>
          <w:rStyle w:val="m3399489026251869460gmail-rvts9"/>
          <w:bCs/>
          <w:i/>
          <w:color w:val="000000"/>
          <w:sz w:val="28"/>
          <w:szCs w:val="28"/>
        </w:rPr>
        <w:t>.</w:t>
      </w:r>
    </w:p>
    <w:p w:rsidR="00D25144" w:rsidRDefault="00D25144" w:rsidP="002E4D3E">
      <w:pPr>
        <w:pStyle w:val="m3399489026251869460gmail-rvps2"/>
        <w:shd w:val="clear" w:color="auto" w:fill="FFFFFF"/>
        <w:spacing w:before="0" w:beforeAutospacing="0" w:after="150" w:afterAutospacing="0"/>
        <w:jc w:val="both"/>
        <w:rPr>
          <w:rStyle w:val="m3399489026251869460gmail-rvts9"/>
          <w:bCs/>
          <w:color w:val="000000"/>
          <w:sz w:val="28"/>
          <w:szCs w:val="28"/>
        </w:rPr>
      </w:pPr>
      <w:r w:rsidRPr="008826CA">
        <w:rPr>
          <w:rStyle w:val="m3399489026251869460gmail-rvts9"/>
          <w:bCs/>
          <w:color w:val="000000"/>
          <w:sz w:val="28"/>
          <w:szCs w:val="28"/>
        </w:rPr>
        <w:t xml:space="preserve">За умовами </w:t>
      </w:r>
      <w:r w:rsidR="00C66967" w:rsidRPr="008826CA">
        <w:rPr>
          <w:rStyle w:val="m3399489026251869460gmail-rvts9"/>
          <w:bCs/>
          <w:color w:val="000000"/>
          <w:sz w:val="28"/>
          <w:szCs w:val="28"/>
        </w:rPr>
        <w:t>проект</w:t>
      </w:r>
      <w:r w:rsidR="00256DCE" w:rsidRPr="008826CA">
        <w:rPr>
          <w:rStyle w:val="m3399489026251869460gmail-rvts9"/>
          <w:bCs/>
          <w:color w:val="000000"/>
          <w:sz w:val="28"/>
          <w:szCs w:val="28"/>
        </w:rPr>
        <w:t>у</w:t>
      </w:r>
      <w:r w:rsidRPr="008826CA">
        <w:rPr>
          <w:rStyle w:val="m3399489026251869460gmail-rvts9"/>
          <w:bCs/>
          <w:color w:val="000000"/>
          <w:sz w:val="28"/>
          <w:szCs w:val="28"/>
        </w:rPr>
        <w:t xml:space="preserve"> передбачається встановлення </w:t>
      </w:r>
      <w:r w:rsidR="00962AB6" w:rsidRPr="008826CA">
        <w:rPr>
          <w:rStyle w:val="m3399489026251869460gmail-rvts9"/>
          <w:bCs/>
          <w:color w:val="000000"/>
          <w:sz w:val="28"/>
          <w:szCs w:val="28"/>
        </w:rPr>
        <w:t>систем</w:t>
      </w:r>
      <w:r w:rsidR="00356ED7" w:rsidRPr="008826CA">
        <w:rPr>
          <w:rStyle w:val="m3399489026251869460gmail-rvts9"/>
          <w:bCs/>
          <w:color w:val="000000"/>
          <w:sz w:val="28"/>
          <w:szCs w:val="28"/>
        </w:rPr>
        <w:t>и</w:t>
      </w:r>
      <w:r w:rsidR="009F6B5C" w:rsidRPr="008826CA">
        <w:rPr>
          <w:rStyle w:val="m3399489026251869460gmail-rvts9"/>
          <w:bCs/>
          <w:color w:val="000000"/>
          <w:sz w:val="28"/>
          <w:szCs w:val="28"/>
        </w:rPr>
        <w:t xml:space="preserve"> </w:t>
      </w:r>
      <w:r w:rsidRPr="008826CA">
        <w:rPr>
          <w:rStyle w:val="m3399489026251869460gmail-rvts9"/>
          <w:bCs/>
          <w:color w:val="000000"/>
          <w:sz w:val="28"/>
          <w:szCs w:val="28"/>
        </w:rPr>
        <w:t xml:space="preserve">автоматичного </w:t>
      </w:r>
      <w:r w:rsidR="00962AB6" w:rsidRPr="008826CA">
        <w:rPr>
          <w:rStyle w:val="m3399489026251869460gmail-rvts9"/>
          <w:bCs/>
          <w:color w:val="000000"/>
          <w:sz w:val="28"/>
          <w:szCs w:val="28"/>
        </w:rPr>
        <w:t xml:space="preserve">погодного </w:t>
      </w:r>
      <w:r w:rsidRPr="008826CA">
        <w:rPr>
          <w:rStyle w:val="m3399489026251869460gmail-rvts9"/>
          <w:bCs/>
          <w:color w:val="000000"/>
          <w:sz w:val="28"/>
          <w:szCs w:val="28"/>
        </w:rPr>
        <w:t>регулювання подачі тепл</w:t>
      </w:r>
      <w:r w:rsidR="00962AB6" w:rsidRPr="008826CA">
        <w:rPr>
          <w:rStyle w:val="m3399489026251869460gmail-rvts9"/>
          <w:bCs/>
          <w:color w:val="000000"/>
          <w:sz w:val="28"/>
          <w:szCs w:val="28"/>
        </w:rPr>
        <w:t>а</w:t>
      </w:r>
      <w:r w:rsidRPr="008826CA">
        <w:rPr>
          <w:rStyle w:val="m3399489026251869460gmail-rvts9"/>
          <w:bCs/>
          <w:color w:val="000000"/>
          <w:sz w:val="28"/>
          <w:szCs w:val="28"/>
        </w:rPr>
        <w:t xml:space="preserve"> та модернізація систем опалення. </w:t>
      </w:r>
    </w:p>
    <w:p w:rsidR="009A31A8" w:rsidRPr="008826CA" w:rsidRDefault="009A31A8" w:rsidP="009A31A8">
      <w:pPr>
        <w:pStyle w:val="m3399489026251869460gmail-rvps2"/>
        <w:shd w:val="clear" w:color="auto" w:fill="FFFFFF"/>
        <w:spacing w:before="0" w:beforeAutospacing="0" w:after="150" w:afterAutospacing="0"/>
        <w:jc w:val="center"/>
        <w:rPr>
          <w:rStyle w:val="m3399489026251869460gmail-rvts9"/>
          <w:bCs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drawing>
          <wp:inline distT="0" distB="0" distL="0" distR="0">
            <wp:extent cx="3703320" cy="23145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6807" cy="231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0E2" w:rsidRPr="008826CA" w:rsidRDefault="001360E2" w:rsidP="002E4D3E">
      <w:pPr>
        <w:pStyle w:val="m3399489026251869460gmail-rvps2"/>
        <w:shd w:val="clear" w:color="auto" w:fill="FFFFFF"/>
        <w:spacing w:before="0" w:beforeAutospacing="0" w:after="150" w:afterAutospacing="0"/>
        <w:jc w:val="both"/>
        <w:rPr>
          <w:rStyle w:val="m3399489026251869460gmail-rvts9"/>
          <w:bCs/>
          <w:color w:val="000000"/>
          <w:sz w:val="28"/>
          <w:szCs w:val="28"/>
        </w:rPr>
      </w:pPr>
      <w:r w:rsidRPr="008826CA">
        <w:rPr>
          <w:rStyle w:val="m3399489026251869460gmail-rvts9"/>
          <w:bCs/>
          <w:color w:val="000000"/>
          <w:sz w:val="28"/>
          <w:szCs w:val="28"/>
        </w:rPr>
        <w:t xml:space="preserve">У результаті очікується </w:t>
      </w:r>
      <w:r w:rsidR="00D073C2" w:rsidRPr="008826CA">
        <w:rPr>
          <w:rStyle w:val="m3399489026251869460gmail-rvts9"/>
          <w:bCs/>
          <w:color w:val="000000"/>
          <w:sz w:val="28"/>
          <w:szCs w:val="28"/>
        </w:rPr>
        <w:t>зменшити споживання газу в середньому на 30% і заощадити чималі суми бюджетних коштів на рахунках за опалення.</w:t>
      </w:r>
    </w:p>
    <w:p w:rsidR="001360E2" w:rsidRPr="008826CA" w:rsidRDefault="00D073C2" w:rsidP="002E4D3E">
      <w:pPr>
        <w:pStyle w:val="m3399489026251869460gmail-rvps2"/>
        <w:shd w:val="clear" w:color="auto" w:fill="FFFFFF"/>
        <w:spacing w:before="0" w:beforeAutospacing="0" w:after="150" w:afterAutospacing="0"/>
        <w:jc w:val="both"/>
        <w:rPr>
          <w:rStyle w:val="m3399489026251869460gmail-rvts9"/>
          <w:bCs/>
          <w:color w:val="000000"/>
          <w:sz w:val="28"/>
          <w:szCs w:val="28"/>
        </w:rPr>
      </w:pPr>
      <w:r w:rsidRPr="008826CA">
        <w:rPr>
          <w:rStyle w:val="m3399489026251869460gmail-rvts9"/>
          <w:bCs/>
          <w:color w:val="000000"/>
          <w:sz w:val="28"/>
          <w:szCs w:val="28"/>
        </w:rPr>
        <w:t>Окрім цього, завдяки вирішенню питань теплозабезпечення у коледжі будуть комфортні умови для навчання та перебування.</w:t>
      </w:r>
    </w:p>
    <w:p w:rsidR="009F6B5C" w:rsidRDefault="00933FB4" w:rsidP="002E4D3E">
      <w:pPr>
        <w:pStyle w:val="m3399489026251869460gmail-rvps2"/>
        <w:shd w:val="clear" w:color="auto" w:fill="FFFFFF"/>
        <w:spacing w:before="0" w:beforeAutospacing="0" w:after="150" w:afterAutospacing="0"/>
        <w:jc w:val="both"/>
        <w:rPr>
          <w:rStyle w:val="m3399489026251869460gmail-rvts9"/>
          <w:bCs/>
          <w:i/>
          <w:color w:val="000000"/>
          <w:sz w:val="28"/>
          <w:szCs w:val="28"/>
        </w:rPr>
      </w:pPr>
      <w:r w:rsidRPr="008826CA">
        <w:rPr>
          <w:rStyle w:val="m3399489026251869460gmail-rvts9"/>
          <w:bCs/>
          <w:i/>
          <w:color w:val="000000"/>
          <w:sz w:val="28"/>
          <w:szCs w:val="28"/>
        </w:rPr>
        <w:t>«</w:t>
      </w:r>
      <w:r w:rsidR="00C66967" w:rsidRPr="008826CA">
        <w:rPr>
          <w:rStyle w:val="m3399489026251869460gmail-rvts9"/>
          <w:bCs/>
          <w:i/>
          <w:color w:val="000000"/>
          <w:sz w:val="28"/>
          <w:szCs w:val="28"/>
        </w:rPr>
        <w:t xml:space="preserve">Тож звертаю увагу </w:t>
      </w:r>
      <w:r w:rsidR="004E23B0" w:rsidRPr="008826CA">
        <w:rPr>
          <w:rStyle w:val="m3399489026251869460gmail-rvts9"/>
          <w:bCs/>
          <w:i/>
          <w:color w:val="000000"/>
          <w:sz w:val="28"/>
          <w:szCs w:val="28"/>
        </w:rPr>
        <w:t>міністерств та відомств</w:t>
      </w:r>
      <w:r w:rsidR="00C66967" w:rsidRPr="008826CA">
        <w:rPr>
          <w:rStyle w:val="m3399489026251869460gmail-rvts9"/>
          <w:bCs/>
          <w:i/>
          <w:color w:val="000000"/>
          <w:sz w:val="28"/>
          <w:szCs w:val="28"/>
        </w:rPr>
        <w:t xml:space="preserve"> на те, що</w:t>
      </w:r>
      <w:r w:rsidR="009F6B5C" w:rsidRPr="008826CA">
        <w:rPr>
          <w:rStyle w:val="m3399489026251869460gmail-rvts9"/>
          <w:bCs/>
          <w:i/>
          <w:color w:val="000000"/>
          <w:sz w:val="28"/>
          <w:szCs w:val="28"/>
        </w:rPr>
        <w:t xml:space="preserve"> замовник енергосервісу не пізніше 10 днів з дня прийняття рішення про намір укласти з учасником-переможцем договір про закупівлю енергосервісу на об’єкті державної власності  подає істотні умови контракту на затвердження до Держенергоефективності</w:t>
      </w:r>
      <w:r w:rsidRPr="008826CA">
        <w:rPr>
          <w:rStyle w:val="m3399489026251869460gmail-rvts9"/>
          <w:bCs/>
          <w:i/>
          <w:color w:val="000000"/>
          <w:sz w:val="28"/>
          <w:szCs w:val="28"/>
        </w:rPr>
        <w:t>», - зауважив С.Савчук</w:t>
      </w:r>
      <w:r w:rsidR="009F6B5C" w:rsidRPr="008826CA">
        <w:rPr>
          <w:rStyle w:val="m3399489026251869460gmail-rvts9"/>
          <w:bCs/>
          <w:i/>
          <w:color w:val="000000"/>
          <w:sz w:val="28"/>
          <w:szCs w:val="28"/>
        </w:rPr>
        <w:t>.</w:t>
      </w:r>
    </w:p>
    <w:p w:rsidR="00E6235E" w:rsidRPr="00E6235E" w:rsidRDefault="00E6235E" w:rsidP="002E4D3E">
      <w:pPr>
        <w:pStyle w:val="m3399489026251869460gmail-rvps2"/>
        <w:shd w:val="clear" w:color="auto" w:fill="FFFFFF"/>
        <w:spacing w:before="0" w:beforeAutospacing="0" w:after="150" w:afterAutospacing="0"/>
        <w:jc w:val="both"/>
        <w:rPr>
          <w:rStyle w:val="m3399489026251869460gmail-rvts9"/>
          <w:bCs/>
          <w:color w:val="000000"/>
          <w:sz w:val="28"/>
          <w:szCs w:val="28"/>
          <w:u w:val="single"/>
        </w:rPr>
      </w:pPr>
      <w:r w:rsidRPr="00E6235E">
        <w:rPr>
          <w:rStyle w:val="m3399489026251869460gmail-rvts9"/>
          <w:bCs/>
          <w:color w:val="000000"/>
          <w:sz w:val="28"/>
          <w:szCs w:val="28"/>
          <w:u w:val="single"/>
        </w:rPr>
        <w:t>Довідково:</w:t>
      </w:r>
    </w:p>
    <w:p w:rsidR="00E6235E" w:rsidRDefault="00E6235E" w:rsidP="002E4D3E">
      <w:pPr>
        <w:pStyle w:val="m3399489026251869460gmail-rvps2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0"/>
          <w:szCs w:val="20"/>
          <w:u w:val="single"/>
        </w:rPr>
      </w:pPr>
      <w:r w:rsidRPr="00E6235E">
        <w:rPr>
          <w:rFonts w:ascii="Verdana" w:hAnsi="Verdana"/>
          <w:color w:val="333333"/>
          <w:sz w:val="20"/>
          <w:szCs w:val="20"/>
          <w:u w:val="single"/>
        </w:rPr>
        <w:t>Суть концепції енергосервісу полягає в тому, що енергоефективні заходи в будівлях бюджетних установ (шкіл, дитячих садочків, лікарень, університетів тощо) впроваджуються приватними інвесторами – енергосервісними компаніями (ЕСКО), а оплата здійснюється виключно за рахунок економії (скорочення витрат на споживання комунальних послуг та енергоносіїв), досягнутої в результаті здійснення енергоефективних заходів.</w:t>
      </w:r>
    </w:p>
    <w:p w:rsidR="000C64D4" w:rsidRPr="00E6235E" w:rsidRDefault="000C64D4" w:rsidP="002E4D3E">
      <w:pPr>
        <w:pStyle w:val="m3399489026251869460gmail-rvps2"/>
        <w:shd w:val="clear" w:color="auto" w:fill="FFFFFF"/>
        <w:spacing w:before="0" w:beforeAutospacing="0" w:after="150" w:afterAutospacing="0"/>
        <w:jc w:val="both"/>
        <w:rPr>
          <w:rStyle w:val="m3399489026251869460gmail-rvts9"/>
          <w:bCs/>
          <w:color w:val="000000"/>
          <w:sz w:val="28"/>
          <w:szCs w:val="28"/>
          <w:u w:val="single"/>
        </w:rPr>
      </w:pPr>
      <w:r>
        <w:rPr>
          <w:rFonts w:ascii="Verdana" w:hAnsi="Verdana"/>
          <w:color w:val="333333"/>
          <w:sz w:val="20"/>
          <w:szCs w:val="20"/>
          <w:u w:val="single"/>
        </w:rPr>
        <w:t xml:space="preserve">Деталі на сайті: </w:t>
      </w:r>
      <w:r w:rsidRPr="000C64D4">
        <w:rPr>
          <w:rFonts w:ascii="Verdana" w:hAnsi="Verdana"/>
          <w:color w:val="333333"/>
          <w:sz w:val="20"/>
          <w:szCs w:val="20"/>
          <w:u w:val="single"/>
        </w:rPr>
        <w:t>http://saee.gov.ua/uk/content/energoservis_1</w:t>
      </w:r>
    </w:p>
    <w:p w:rsidR="00D25144" w:rsidRPr="008826CA" w:rsidRDefault="00933FB4" w:rsidP="002E4D3E">
      <w:pPr>
        <w:pStyle w:val="m3399489026251869460gmail-rvps2"/>
        <w:shd w:val="clear" w:color="auto" w:fill="FFFFFF"/>
        <w:spacing w:before="0" w:beforeAutospacing="0" w:after="150" w:afterAutospacing="0"/>
        <w:jc w:val="both"/>
        <w:rPr>
          <w:rStyle w:val="m3399489026251869460gmail-rvts9"/>
          <w:bCs/>
          <w:color w:val="000000"/>
          <w:sz w:val="28"/>
          <w:szCs w:val="28"/>
        </w:rPr>
      </w:pPr>
      <w:r w:rsidRPr="008826CA">
        <w:rPr>
          <w:rStyle w:val="m3399489026251869460gmail-rvts9"/>
          <w:b/>
          <w:bCs/>
          <w:color w:val="000000"/>
          <w:sz w:val="28"/>
          <w:szCs w:val="28"/>
        </w:rPr>
        <w:t>Управління комунікації та зв’язків з громадськістю Держенергоефективності</w:t>
      </w:r>
    </w:p>
    <w:sectPr w:rsidR="00D25144" w:rsidRPr="008826CA" w:rsidSect="009A31A8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9D0"/>
    <w:rsid w:val="0006739A"/>
    <w:rsid w:val="000B41F9"/>
    <w:rsid w:val="000C64D4"/>
    <w:rsid w:val="00126725"/>
    <w:rsid w:val="001360E2"/>
    <w:rsid w:val="00137165"/>
    <w:rsid w:val="001937BE"/>
    <w:rsid w:val="00221721"/>
    <w:rsid w:val="00247786"/>
    <w:rsid w:val="00256DCE"/>
    <w:rsid w:val="002B6329"/>
    <w:rsid w:val="002E4D3E"/>
    <w:rsid w:val="00303C6C"/>
    <w:rsid w:val="0030543B"/>
    <w:rsid w:val="003136FA"/>
    <w:rsid w:val="00327AC0"/>
    <w:rsid w:val="00356ED7"/>
    <w:rsid w:val="0037787F"/>
    <w:rsid w:val="00461107"/>
    <w:rsid w:val="00485D69"/>
    <w:rsid w:val="004E23B0"/>
    <w:rsid w:val="004F70CD"/>
    <w:rsid w:val="00537CCB"/>
    <w:rsid w:val="00566A3C"/>
    <w:rsid w:val="005A3705"/>
    <w:rsid w:val="008826CA"/>
    <w:rsid w:val="00933FB4"/>
    <w:rsid w:val="00962AB6"/>
    <w:rsid w:val="009A31A8"/>
    <w:rsid w:val="009F6B5C"/>
    <w:rsid w:val="00AA0E76"/>
    <w:rsid w:val="00AF22C0"/>
    <w:rsid w:val="00BA479E"/>
    <w:rsid w:val="00BB17AF"/>
    <w:rsid w:val="00C66967"/>
    <w:rsid w:val="00D073C2"/>
    <w:rsid w:val="00D11231"/>
    <w:rsid w:val="00D25144"/>
    <w:rsid w:val="00D87DE4"/>
    <w:rsid w:val="00DA29D0"/>
    <w:rsid w:val="00E32534"/>
    <w:rsid w:val="00E6235E"/>
    <w:rsid w:val="00ED1125"/>
    <w:rsid w:val="00F91004"/>
    <w:rsid w:val="00FA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6E947-BFAE-4436-8D2A-327E7FEB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3399489026251869460gmail-rvps2">
    <w:name w:val="m_3399489026251869460gmail-rvps2"/>
    <w:basedOn w:val="a"/>
    <w:rsid w:val="00DA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3399489026251869460gmail-rvts9">
    <w:name w:val="m_3399489026251869460gmail-rvts9"/>
    <w:basedOn w:val="a0"/>
    <w:rsid w:val="00DA29D0"/>
  </w:style>
  <w:style w:type="character" w:customStyle="1" w:styleId="il">
    <w:name w:val="il"/>
    <w:basedOn w:val="a0"/>
    <w:rsid w:val="00DA29D0"/>
  </w:style>
  <w:style w:type="character" w:styleId="a3">
    <w:name w:val="Hyperlink"/>
    <w:basedOn w:val="a0"/>
    <w:uiPriority w:val="99"/>
    <w:unhideWhenUsed/>
    <w:rsid w:val="00DA29D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1721"/>
    <w:rPr>
      <w:color w:val="800080" w:themeColor="followedHyperlink"/>
      <w:u w:val="single"/>
    </w:rPr>
  </w:style>
  <w:style w:type="paragraph" w:customStyle="1" w:styleId="m-934287751115740991gmail-m3399489026251869460gmail-rvps2">
    <w:name w:val="m_-934287751115740991gmail-m3399489026251869460gmail-rvps2"/>
    <w:basedOn w:val="a"/>
    <w:rsid w:val="009F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-934287751115740991gmail-m3399489026251869460gmail-rvts9">
    <w:name w:val="m_-934287751115740991gmail-m3399489026251869460gmail-rvts9"/>
    <w:basedOn w:val="a0"/>
    <w:rsid w:val="009F6B5C"/>
  </w:style>
  <w:style w:type="paragraph" w:customStyle="1" w:styleId="mentions-texteditorcontent">
    <w:name w:val="mentions-texteditor__content"/>
    <w:basedOn w:val="a"/>
    <w:rsid w:val="00313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36F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A3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3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zakon.rada.gov.ua/go/2621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User</cp:lastModifiedBy>
  <cp:revision>2</cp:revision>
  <dcterms:created xsi:type="dcterms:W3CDTF">2019-02-01T12:51:00Z</dcterms:created>
  <dcterms:modified xsi:type="dcterms:W3CDTF">2019-02-01T12:51:00Z</dcterms:modified>
</cp:coreProperties>
</file>