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91" w:rsidRPr="00F13291" w:rsidRDefault="00F13291" w:rsidP="00F13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Як заощадити на комунальних послугах до 70%: Голова Держенергоефективності дає практичні поради</w:t>
      </w:r>
    </w:p>
    <w:p w:rsidR="00F13291" w:rsidRDefault="00F13291" w:rsidP="00DB32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EB3" w:rsidRDefault="00136EB3" w:rsidP="00DB32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EB3" w:rsidRDefault="00136EB3" w:rsidP="00136EB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76322" cy="3390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ПЕРША на голоіну сторінку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072" cy="33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інтерв</w:t>
      </w:r>
      <w:r w:rsidRPr="0076334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ю для </w:t>
      </w:r>
      <w:r w:rsidR="00834E37">
        <w:rPr>
          <w:rFonts w:ascii="Times New Roman" w:hAnsi="Times New Roman" w:cs="Times New Roman"/>
          <w:sz w:val="28"/>
          <w:szCs w:val="28"/>
        </w:rPr>
        <w:t>видання «</w:t>
      </w:r>
      <w:r>
        <w:rPr>
          <w:rFonts w:ascii="Times New Roman" w:hAnsi="Times New Roman" w:cs="Times New Roman"/>
          <w:sz w:val="28"/>
          <w:szCs w:val="28"/>
        </w:rPr>
        <w:t>Обозреватель</w:t>
      </w:r>
      <w:r w:rsidR="00834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саме</w:t>
      </w:r>
      <w:r>
        <w:rPr>
          <w:rFonts w:ascii="Times New Roman" w:hAnsi="Times New Roman" w:cs="Times New Roman"/>
          <w:sz w:val="28"/>
          <w:szCs w:val="28"/>
        </w:rPr>
        <w:t xml:space="preserve"> перед початком опалювального сезону, </w:t>
      </w:r>
      <w:r w:rsidR="00834E37">
        <w:rPr>
          <w:rFonts w:ascii="Times New Roman" w:hAnsi="Times New Roman" w:cs="Times New Roman"/>
          <w:sz w:val="28"/>
          <w:szCs w:val="28"/>
        </w:rPr>
        <w:t xml:space="preserve">Голова Держенергоефективності Сергій Савчук </w:t>
      </w:r>
      <w:r>
        <w:rPr>
          <w:rFonts w:ascii="Times New Roman" w:hAnsi="Times New Roman" w:cs="Times New Roman"/>
          <w:sz w:val="28"/>
          <w:szCs w:val="28"/>
        </w:rPr>
        <w:t xml:space="preserve">представив дієві інструменти </w:t>
      </w:r>
      <w:r w:rsidR="00F13291">
        <w:rPr>
          <w:rFonts w:ascii="Times New Roman" w:hAnsi="Times New Roman" w:cs="Times New Roman"/>
          <w:sz w:val="28"/>
          <w:szCs w:val="28"/>
        </w:rPr>
        <w:t xml:space="preserve">з енергоефективності </w:t>
      </w:r>
      <w:r>
        <w:rPr>
          <w:rFonts w:ascii="Times New Roman" w:hAnsi="Times New Roman" w:cs="Times New Roman"/>
          <w:sz w:val="28"/>
          <w:szCs w:val="28"/>
        </w:rPr>
        <w:t>для кожної громади, зокрема: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63347">
        <w:rPr>
          <w:rFonts w:ascii="Times New Roman" w:hAnsi="Times New Roman" w:cs="Times New Roman"/>
          <w:sz w:val="28"/>
          <w:szCs w:val="28"/>
        </w:rPr>
        <w:t>аме комплексна термомодернізація будівлі</w:t>
      </w:r>
      <w:r>
        <w:rPr>
          <w:rFonts w:ascii="Times New Roman" w:hAnsi="Times New Roman" w:cs="Times New Roman"/>
          <w:sz w:val="28"/>
          <w:szCs w:val="28"/>
        </w:rPr>
        <w:t>, у т.ч. у рамках «теплих кредитів»</w:t>
      </w:r>
      <w:r w:rsidR="00F13291">
        <w:rPr>
          <w:rFonts w:ascii="Times New Roman" w:hAnsi="Times New Roman" w:cs="Times New Roman"/>
          <w:sz w:val="28"/>
          <w:szCs w:val="28"/>
        </w:rPr>
        <w:t>,</w:t>
      </w:r>
      <w:r w:rsidRPr="00763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дає 40-50% і більше економії витрат на комунальних послугах;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завдяки </w:t>
      </w:r>
      <w:r w:rsidR="00F13291">
        <w:rPr>
          <w:rFonts w:ascii="Times New Roman" w:hAnsi="Times New Roman" w:cs="Times New Roman"/>
          <w:sz w:val="28"/>
          <w:szCs w:val="28"/>
        </w:rPr>
        <w:t>енергосервісу (</w:t>
      </w:r>
      <w:r>
        <w:rPr>
          <w:rFonts w:ascii="Times New Roman" w:hAnsi="Times New Roman" w:cs="Times New Roman"/>
          <w:sz w:val="28"/>
          <w:szCs w:val="28"/>
        </w:rPr>
        <w:t>ЕСКО</w:t>
      </w:r>
      <w:r w:rsidR="00F132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B32EF">
        <w:rPr>
          <w:rFonts w:ascii="Times New Roman" w:hAnsi="Times New Roman" w:cs="Times New Roman"/>
          <w:sz w:val="28"/>
          <w:szCs w:val="28"/>
        </w:rPr>
        <w:t xml:space="preserve">кономія </w:t>
      </w:r>
      <w:r w:rsidR="00F13291">
        <w:rPr>
          <w:rFonts w:ascii="Times New Roman" w:hAnsi="Times New Roman" w:cs="Times New Roman"/>
          <w:sz w:val="28"/>
          <w:szCs w:val="28"/>
        </w:rPr>
        <w:t xml:space="preserve">енергоспоживання </w:t>
      </w:r>
      <w:r w:rsidRPr="00DB32EF">
        <w:rPr>
          <w:rFonts w:ascii="Times New Roman" w:hAnsi="Times New Roman" w:cs="Times New Roman"/>
          <w:sz w:val="28"/>
          <w:szCs w:val="28"/>
        </w:rPr>
        <w:t xml:space="preserve">у бюджетних закладах сягає до 70% </w:t>
      </w:r>
      <w:r>
        <w:rPr>
          <w:rFonts w:ascii="Times New Roman" w:hAnsi="Times New Roman" w:cs="Times New Roman"/>
          <w:sz w:val="28"/>
          <w:szCs w:val="28"/>
        </w:rPr>
        <w:t>без жодної бюджетної інвестиції;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Україні є реальні успішні приклади використання біомаси для генерації теплової та електричної енергії;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Pr="0048166D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європейський досвід доводить ефективні</w:t>
      </w:r>
      <w:r w:rsidR="0048166D">
        <w:rPr>
          <w:rFonts w:ascii="Times New Roman" w:hAnsi="Times New Roman" w:cs="Times New Roman"/>
          <w:sz w:val="28"/>
          <w:szCs w:val="28"/>
        </w:rPr>
        <w:t>сть генерації енергії із сміття, який найближчим часом  має застосовуватись в різних містах України.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Детальніше читайте </w:t>
      </w:r>
      <w:r w:rsidR="0063630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36304">
        <w:rPr>
          <w:rFonts w:ascii="Times New Roman" w:hAnsi="Times New Roman" w:cs="Times New Roman"/>
          <w:sz w:val="28"/>
          <w:szCs w:val="28"/>
        </w:rPr>
        <w:t>інтерв</w:t>
      </w:r>
      <w:r w:rsidR="00636304" w:rsidRPr="0063630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363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DC1F4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https://www.obozrevatel.com/ukr/green/yak-zaoschaditi-na-komunalnih-poslugah-70-scho-treba-zrobiti.htm</w:t>
        </w:r>
      </w:hyperlink>
    </w:p>
    <w:p w:rsidR="00763347" w:rsidRDefault="00763347" w:rsidP="007633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3347" w:rsidRPr="00DB32EF" w:rsidRDefault="00F13291" w:rsidP="00C7310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Управління комунікації та зв</w:t>
      </w:r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язків з громадськістю</w:t>
      </w:r>
    </w:p>
    <w:p w:rsidR="00763347" w:rsidRDefault="00763347" w:rsidP="00C731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347" w:rsidRDefault="00763347" w:rsidP="007633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3347" w:rsidSect="00C731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0A"/>
    <w:rsid w:val="00014F53"/>
    <w:rsid w:val="001053E4"/>
    <w:rsid w:val="00136EB3"/>
    <w:rsid w:val="0015797A"/>
    <w:rsid w:val="00197EA0"/>
    <w:rsid w:val="001A2818"/>
    <w:rsid w:val="002864A2"/>
    <w:rsid w:val="00292C36"/>
    <w:rsid w:val="0048166D"/>
    <w:rsid w:val="004F3E78"/>
    <w:rsid w:val="004F3F9D"/>
    <w:rsid w:val="00527602"/>
    <w:rsid w:val="00551C97"/>
    <w:rsid w:val="005C2564"/>
    <w:rsid w:val="00636304"/>
    <w:rsid w:val="006A49E9"/>
    <w:rsid w:val="00713B99"/>
    <w:rsid w:val="00763347"/>
    <w:rsid w:val="00834E37"/>
    <w:rsid w:val="009313BF"/>
    <w:rsid w:val="00C7310E"/>
    <w:rsid w:val="00CD58BD"/>
    <w:rsid w:val="00DB080A"/>
    <w:rsid w:val="00DB32EF"/>
    <w:rsid w:val="00F13291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086F0-5E6B-46FF-90FE-468B2052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1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F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3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bozrevatel.com/ukr/green/yak-zaoschaditi-na-komunalnih-poslugah-70-scho-treba-zrobiti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2019-10-07T13:47:00Z</cp:lastPrinted>
  <dcterms:created xsi:type="dcterms:W3CDTF">2019-10-21T05:21:00Z</dcterms:created>
  <dcterms:modified xsi:type="dcterms:W3CDTF">2019-10-21T05:21:00Z</dcterms:modified>
</cp:coreProperties>
</file>