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BB" w:rsidRPr="00391BBB" w:rsidRDefault="00391BBB" w:rsidP="00DB755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1BBB">
        <w:rPr>
          <w:rFonts w:ascii="Times New Roman" w:hAnsi="Times New Roman" w:cs="Times New Roman"/>
          <w:b/>
          <w:sz w:val="28"/>
          <w:szCs w:val="28"/>
          <w:lang w:val="uk-UA"/>
        </w:rPr>
        <w:t>Сергій Савчук: Щотижня 20-30 ОСББ залучають «теплі кредити», щоб в</w:t>
      </w:r>
      <w:r w:rsidR="0094424A">
        <w:rPr>
          <w:rFonts w:ascii="Times New Roman" w:hAnsi="Times New Roman" w:cs="Times New Roman"/>
          <w:b/>
          <w:sz w:val="28"/>
          <w:szCs w:val="28"/>
          <w:lang w:val="uk-UA"/>
        </w:rPr>
        <w:t>игідно утеплити багатоповерхівки</w:t>
      </w:r>
      <w:r w:rsidRPr="00391B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заощадити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комунальних платежах</w:t>
      </w:r>
    </w:p>
    <w:p w:rsidR="00391BBB" w:rsidRDefault="00391BBB" w:rsidP="00DB75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Початок серпня 2017 року демонструє невгамовний інтерес ОСББ до утеплення житла та підготовки до зими. Минулого тижня ще 20 ОСББ скористалися «теплими кредитами» через Ощадбанк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Укргазбанк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4A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залучили 3,3 млн грн. на енергоефективні заходи.</w:t>
      </w:r>
      <w:r w:rsidR="00E36C30">
        <w:rPr>
          <w:rFonts w:ascii="Times New Roman" w:hAnsi="Times New Roman" w:cs="Times New Roman"/>
          <w:sz w:val="28"/>
          <w:szCs w:val="28"/>
          <w:lang w:val="uk-UA"/>
        </w:rPr>
        <w:t xml:space="preserve"> Для порівняння </w:t>
      </w:r>
      <w:r w:rsidR="002621A5">
        <w:rPr>
          <w:rFonts w:ascii="Times New Roman" w:hAnsi="Times New Roman" w:cs="Times New Roman"/>
          <w:sz w:val="28"/>
          <w:szCs w:val="28"/>
          <w:lang w:val="uk-UA"/>
        </w:rPr>
        <w:t>минулого року таку суму коштів ОСББ залуча</w:t>
      </w:r>
      <w:r w:rsidR="00E36C30">
        <w:rPr>
          <w:rFonts w:ascii="Times New Roman" w:hAnsi="Times New Roman" w:cs="Times New Roman"/>
          <w:sz w:val="28"/>
          <w:szCs w:val="28"/>
          <w:lang w:val="uk-UA"/>
        </w:rPr>
        <w:t>ли за весь серпень</w:t>
      </w:r>
      <w:r w:rsidR="002621A5">
        <w:rPr>
          <w:rFonts w:ascii="Times New Roman" w:hAnsi="Times New Roman" w:cs="Times New Roman"/>
          <w:sz w:val="28"/>
          <w:szCs w:val="28"/>
          <w:lang w:val="uk-UA"/>
        </w:rPr>
        <w:t>-місяць</w:t>
      </w:r>
      <w:r w:rsidR="00E36C3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91BBB" w:rsidRDefault="008F0726" w:rsidP="00DB75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3520">
        <w:rPr>
          <w:rFonts w:ascii="Times New Roman" w:hAnsi="Times New Roman" w:cs="Times New Roman"/>
          <w:sz w:val="28"/>
          <w:szCs w:val="28"/>
          <w:lang w:val="uk-UA"/>
        </w:rPr>
        <w:t xml:space="preserve">Як бачимо, </w:t>
      </w:r>
      <w:proofErr w:type="spellStart"/>
      <w:r w:rsidR="00AA0685">
        <w:rPr>
          <w:rFonts w:ascii="Times New Roman" w:hAnsi="Times New Roman" w:cs="Times New Roman"/>
          <w:sz w:val="28"/>
          <w:szCs w:val="28"/>
          <w:lang w:val="uk-UA"/>
        </w:rPr>
        <w:t>цьогоріч</w:t>
      </w:r>
      <w:proofErr w:type="spellEnd"/>
      <w:r w:rsidR="00AA0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FB3">
        <w:rPr>
          <w:rFonts w:ascii="Times New Roman" w:hAnsi="Times New Roman" w:cs="Times New Roman"/>
          <w:sz w:val="28"/>
          <w:szCs w:val="28"/>
          <w:lang w:val="uk-UA"/>
        </w:rPr>
        <w:t xml:space="preserve">все більше </w:t>
      </w:r>
      <w:r w:rsidR="00FD3520">
        <w:rPr>
          <w:rFonts w:ascii="Times New Roman" w:hAnsi="Times New Roman" w:cs="Times New Roman"/>
          <w:sz w:val="28"/>
          <w:szCs w:val="28"/>
          <w:lang w:val="uk-UA"/>
        </w:rPr>
        <w:t>ОСББ завчасно готуються до зими</w:t>
      </w:r>
      <w:r w:rsidR="00254843">
        <w:rPr>
          <w:rFonts w:ascii="Times New Roman" w:hAnsi="Times New Roman" w:cs="Times New Roman"/>
          <w:sz w:val="28"/>
          <w:szCs w:val="28"/>
          <w:lang w:val="uk-UA"/>
        </w:rPr>
        <w:t>. Їх у цьому переконують ті ОСББ, які вже взяли участь у програмі та пересвідчилися</w:t>
      </w:r>
      <w:r w:rsidR="0053723B">
        <w:rPr>
          <w:rFonts w:ascii="Times New Roman" w:hAnsi="Times New Roman" w:cs="Times New Roman"/>
          <w:sz w:val="28"/>
          <w:szCs w:val="28"/>
          <w:lang w:val="uk-UA"/>
        </w:rPr>
        <w:t xml:space="preserve"> у тому</w:t>
      </w:r>
      <w:r w:rsidR="00254843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>енергоефективні</w:t>
      </w:r>
      <w:r w:rsidR="00670F2B">
        <w:rPr>
          <w:rFonts w:ascii="Times New Roman" w:hAnsi="Times New Roman" w:cs="Times New Roman"/>
          <w:sz w:val="28"/>
          <w:szCs w:val="28"/>
          <w:lang w:val="uk-UA"/>
        </w:rPr>
        <w:t xml:space="preserve"> заходи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оптимальний спосіб зменшити витрати на комунальні послуги. Наприклад, завдяки комплексній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термомодернізації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будинку можна вдвічі й більше зменшити рахунки</w:t>
      </w:r>
      <w:r w:rsidR="00FD3520">
        <w:rPr>
          <w:rFonts w:ascii="Times New Roman" w:hAnsi="Times New Roman" w:cs="Times New Roman"/>
          <w:sz w:val="28"/>
          <w:szCs w:val="28"/>
          <w:lang w:val="uk-UA"/>
        </w:rPr>
        <w:t xml:space="preserve"> за опалення»</w:t>
      </w:r>
      <w:r w:rsidR="00A5272B">
        <w:rPr>
          <w:rFonts w:ascii="Times New Roman" w:hAnsi="Times New Roman" w:cs="Times New Roman"/>
          <w:sz w:val="28"/>
          <w:szCs w:val="28"/>
          <w:lang w:val="uk-UA"/>
        </w:rPr>
        <w:t xml:space="preserve">, - прокоментував Голова </w:t>
      </w:r>
      <w:proofErr w:type="spellStart"/>
      <w:r w:rsidR="00A5272B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A5272B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E040F" w:rsidRDefault="009E040F" w:rsidP="00DB75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52271">
        <w:rPr>
          <w:rFonts w:ascii="Times New Roman" w:hAnsi="Times New Roman" w:cs="Times New Roman"/>
          <w:sz w:val="28"/>
          <w:szCs w:val="28"/>
          <w:lang w:val="uk-UA"/>
        </w:rPr>
        <w:t>а два роки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дії програми </w:t>
      </w:r>
      <w:r w:rsidR="007E1BD8">
        <w:rPr>
          <w:rFonts w:ascii="Times New Roman" w:hAnsi="Times New Roman" w:cs="Times New Roman"/>
          <w:sz w:val="28"/>
          <w:szCs w:val="28"/>
          <w:lang w:val="uk-UA"/>
        </w:rPr>
        <w:t xml:space="preserve">«теплих кредитів» </w:t>
      </w:r>
      <w:r>
        <w:rPr>
          <w:rFonts w:ascii="Times New Roman" w:hAnsi="Times New Roman" w:cs="Times New Roman"/>
          <w:sz w:val="28"/>
          <w:szCs w:val="28"/>
          <w:lang w:val="uk-UA"/>
        </w:rPr>
        <w:t>нею скористалося вже 1036 ОСББ, залучивши в державних банка</w:t>
      </w:r>
      <w:r w:rsidR="00C8200D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енергоефективні заходи 161 млн гривень.</w:t>
      </w:r>
    </w:p>
    <w:p w:rsidR="009E040F" w:rsidRDefault="009E040F" w:rsidP="00DB75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Нагадаємо, що</w:t>
      </w:r>
      <w:r w:rsidR="00525EDB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ОСББ, охочі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енергоощадності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можуть звертатися і до місцевих програ</w:t>
      </w:r>
      <w:r w:rsidR="00525EDB">
        <w:rPr>
          <w:rFonts w:ascii="Times New Roman" w:hAnsi="Times New Roman" w:cs="Times New Roman"/>
          <w:sz w:val="28"/>
          <w:szCs w:val="28"/>
          <w:lang w:val="uk-UA"/>
        </w:rPr>
        <w:t>м здешевлення «теплих кредитів». Наразі в регіонах повноцінно діють 140 таких програм. Участь як в державній, так і місцевих програмах -</w:t>
      </w:r>
      <w:r w:rsidR="000F6168">
        <w:rPr>
          <w:rFonts w:ascii="Times New Roman" w:hAnsi="Times New Roman" w:cs="Times New Roman"/>
          <w:sz w:val="28"/>
          <w:szCs w:val="28"/>
          <w:lang w:val="uk-UA"/>
        </w:rPr>
        <w:t xml:space="preserve"> нагода отримати подвійну і навіть потрійну безповоротну фінансову допомогу на енергоефективні заходи.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Дізнатися, де </w:t>
      </w:r>
      <w:r w:rsidR="007E1BD8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чинні такі програми, можна за допомогою Інтерактивної карти на сайті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Pr="00DF55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http://saee.gov.ua/uk/programs/map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1DD3" w:rsidRPr="00391BBB" w:rsidRDefault="00391BBB" w:rsidP="00DB755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1BBB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sectPr w:rsidR="00EA1DD3" w:rsidRPr="00391BBB" w:rsidSect="00670F2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BBB"/>
    <w:rsid w:val="00037CB9"/>
    <w:rsid w:val="000B086B"/>
    <w:rsid w:val="000D36F7"/>
    <w:rsid w:val="000F6168"/>
    <w:rsid w:val="00166700"/>
    <w:rsid w:val="00176087"/>
    <w:rsid w:val="001B05F2"/>
    <w:rsid w:val="00254843"/>
    <w:rsid w:val="002621A5"/>
    <w:rsid w:val="00391BBB"/>
    <w:rsid w:val="00432072"/>
    <w:rsid w:val="00525EDB"/>
    <w:rsid w:val="0053723B"/>
    <w:rsid w:val="00537654"/>
    <w:rsid w:val="00552271"/>
    <w:rsid w:val="00670F2B"/>
    <w:rsid w:val="007148E0"/>
    <w:rsid w:val="007649DA"/>
    <w:rsid w:val="0079556C"/>
    <w:rsid w:val="007E1BD8"/>
    <w:rsid w:val="008F0726"/>
    <w:rsid w:val="00912FB3"/>
    <w:rsid w:val="0094424A"/>
    <w:rsid w:val="009E040F"/>
    <w:rsid w:val="00A5272B"/>
    <w:rsid w:val="00AA0685"/>
    <w:rsid w:val="00B971EB"/>
    <w:rsid w:val="00C66740"/>
    <w:rsid w:val="00C8200D"/>
    <w:rsid w:val="00DA57AF"/>
    <w:rsid w:val="00DB7557"/>
    <w:rsid w:val="00E36C30"/>
    <w:rsid w:val="00EA1DD3"/>
    <w:rsid w:val="00F8119D"/>
    <w:rsid w:val="00F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ee.gov.ua/uk/programs/m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131</cp:revision>
  <cp:lastPrinted>2017-08-08T09:56:00Z</cp:lastPrinted>
  <dcterms:created xsi:type="dcterms:W3CDTF">2017-08-08T03:45:00Z</dcterms:created>
  <dcterms:modified xsi:type="dcterms:W3CDTF">2017-08-08T09:59:00Z</dcterms:modified>
</cp:coreProperties>
</file>