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22" w:rsidRPr="00870422" w:rsidRDefault="00870422" w:rsidP="00870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вітає рішення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Укргазбанку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IFC</w:t>
      </w:r>
      <w:r w:rsidRPr="008704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посилити співпрацю, </w:t>
      </w:r>
      <w:r w:rsidR="00347A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позитивно вплине і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фінансування «зелених» проектів в Україні</w:t>
      </w:r>
    </w:p>
    <w:p w:rsidR="00870422" w:rsidRDefault="00870422" w:rsidP="00870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4FBC" w:rsidRDefault="001F4FBC" w:rsidP="001F4FB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5936" cy="1978152"/>
            <wp:effectExtent l="19050" t="0" r="0" b="0"/>
            <wp:docPr id="1" name="Рисунок 0" descr="01 DSC_0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DSC_0375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936" cy="197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6850" cy="2004949"/>
            <wp:effectExtent l="19050" t="0" r="0" b="0"/>
            <wp:docPr id="4" name="Рисунок 3" descr="04 DSC_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DSC_05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608" cy="201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BC" w:rsidRDefault="001F4FBC" w:rsidP="00096F9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F92" w:rsidRDefault="00870422" w:rsidP="00096F9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FD2">
        <w:rPr>
          <w:rFonts w:ascii="Times New Roman" w:hAnsi="Times New Roman" w:cs="Times New Roman"/>
          <w:sz w:val="28"/>
          <w:szCs w:val="28"/>
          <w:lang w:val="uk-UA"/>
        </w:rPr>
        <w:t xml:space="preserve">15 вересня Голова </w:t>
      </w:r>
      <w:proofErr w:type="spellStart"/>
      <w:r w:rsidRPr="00EF4FD2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EF4FD2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 взяв участь у церемонії підписання угоди між провідним </w:t>
      </w:r>
      <w:r w:rsidR="00347A6A" w:rsidRPr="00EF4FD2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українським </w:t>
      </w:r>
      <w:proofErr w:type="spellStart"/>
      <w:r w:rsidR="00096F92" w:rsidRPr="00EF4FD2">
        <w:rPr>
          <w:rFonts w:ascii="Times New Roman" w:hAnsi="Times New Roman" w:cs="Times New Roman"/>
          <w:sz w:val="28"/>
          <w:szCs w:val="28"/>
          <w:lang w:val="uk-UA"/>
        </w:rPr>
        <w:t>еко-б</w:t>
      </w:r>
      <w:r w:rsidRPr="00EF4FD2">
        <w:rPr>
          <w:rFonts w:ascii="Times New Roman" w:hAnsi="Times New Roman" w:cs="Times New Roman"/>
          <w:sz w:val="28"/>
          <w:szCs w:val="28"/>
          <w:lang w:val="uk-UA"/>
        </w:rPr>
        <w:t>анком</w:t>
      </w:r>
      <w:proofErr w:type="spellEnd"/>
      <w:r w:rsidRPr="00EF4FD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096F92" w:rsidRPr="00EF4FD2">
        <w:rPr>
          <w:rFonts w:ascii="Times New Roman" w:hAnsi="Times New Roman" w:cs="Times New Roman"/>
          <w:sz w:val="28"/>
          <w:szCs w:val="28"/>
          <w:lang w:val="uk-UA"/>
        </w:rPr>
        <w:t>Укргазбанк</w:t>
      </w:r>
      <w:proofErr w:type="spellEnd"/>
      <w:r w:rsidR="00096F92" w:rsidRPr="00EF4F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4FD2" w:rsidRPr="00EF4FD2">
        <w:rPr>
          <w:rFonts w:ascii="Times New Roman" w:hAnsi="Times New Roman" w:cs="Times New Roman"/>
          <w:sz w:val="28"/>
          <w:szCs w:val="28"/>
          <w:lang w:val="uk-UA"/>
        </w:rPr>
        <w:t xml:space="preserve"> (http://www.ukrgasbank.com)</w:t>
      </w:r>
      <w:r w:rsidR="00096F92" w:rsidRPr="00EF4FD2">
        <w:rPr>
          <w:rFonts w:ascii="Times New Roman" w:hAnsi="Times New Roman" w:cs="Times New Roman"/>
          <w:sz w:val="28"/>
          <w:szCs w:val="28"/>
          <w:lang w:val="uk-UA"/>
        </w:rPr>
        <w:t xml:space="preserve"> та Міжнародною фінансовою корпорацією (</w:t>
      </w:r>
      <w:r w:rsidR="00096F92" w:rsidRPr="00EF4FD2">
        <w:rPr>
          <w:rFonts w:ascii="Times New Roman" w:hAnsi="Times New Roman" w:cs="Times New Roman"/>
          <w:sz w:val="28"/>
          <w:szCs w:val="28"/>
          <w:lang w:val="de-DE"/>
        </w:rPr>
        <w:t>IFC</w:t>
      </w:r>
      <w:r w:rsidR="00EF4F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F4FD2" w:rsidRPr="00EF4FD2">
        <w:rPr>
          <w:rFonts w:ascii="Times New Roman" w:hAnsi="Times New Roman" w:cs="Times New Roman"/>
          <w:sz w:val="28"/>
          <w:szCs w:val="28"/>
          <w:lang w:val="uk-UA"/>
        </w:rPr>
        <w:t>http://www.ifc.org</w:t>
      </w:r>
      <w:r w:rsidR="00096F92" w:rsidRPr="00EF4FD2">
        <w:rPr>
          <w:rFonts w:ascii="Times New Roman" w:hAnsi="Times New Roman" w:cs="Times New Roman"/>
          <w:sz w:val="28"/>
          <w:szCs w:val="28"/>
          <w:lang w:val="uk-UA"/>
        </w:rPr>
        <w:t xml:space="preserve">), відповідно до якої банк приєднується до Глобальної програми торговельного фінансування IFC на суму від 20 </w:t>
      </w:r>
      <w:proofErr w:type="spellStart"/>
      <w:r w:rsidR="00096F92" w:rsidRPr="00EF4FD2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="00096F92" w:rsidRPr="00EF4FD2">
        <w:rPr>
          <w:rFonts w:ascii="Times New Roman" w:hAnsi="Times New Roman" w:cs="Times New Roman"/>
          <w:sz w:val="28"/>
          <w:szCs w:val="28"/>
          <w:lang w:val="uk-UA"/>
        </w:rPr>
        <w:t xml:space="preserve"> доларів. </w:t>
      </w:r>
    </w:p>
    <w:p w:rsidR="00786AED" w:rsidRPr="00EF4FD2" w:rsidRDefault="00786AED" w:rsidP="00786A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6936" cy="1152144"/>
            <wp:effectExtent l="19050" t="0" r="0" b="0"/>
            <wp:docPr id="5" name="Рисунок 4" descr="02 DSC_0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DSC_039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936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09B" w:rsidRDefault="0004709B" w:rsidP="00096F9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F92" w:rsidRDefault="00BF2167" w:rsidP="00096F9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допоможе </w:t>
      </w:r>
      <w:r w:rsidRPr="00BF2167">
        <w:rPr>
          <w:rFonts w:ascii="Times New Roman" w:hAnsi="Times New Roman" w:cs="Times New Roman"/>
          <w:sz w:val="28"/>
          <w:szCs w:val="28"/>
          <w:lang w:val="uk-UA"/>
        </w:rPr>
        <w:t>збільшити обсяги фінансування зовнішньоекономічних контрактів клієнтів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банку</w:t>
      </w:r>
      <w:r w:rsidRPr="00BF2167">
        <w:rPr>
          <w:rFonts w:ascii="Times New Roman" w:hAnsi="Times New Roman" w:cs="Times New Roman"/>
          <w:sz w:val="28"/>
          <w:szCs w:val="28"/>
          <w:lang w:val="uk-UA"/>
        </w:rPr>
        <w:t xml:space="preserve"> та розширити географію партнерської мережі, </w:t>
      </w:r>
      <w:r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 w:rsidR="0004709B" w:rsidRPr="0004709B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зусилля, спрямовані на модернізацію економіки та пришвидшення темпів її зростання.</w:t>
      </w:r>
    </w:p>
    <w:p w:rsidR="0004709B" w:rsidRPr="0004709B" w:rsidRDefault="0004709B" w:rsidP="00096F9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7A6A" w:rsidRDefault="002F3A18" w:rsidP="002F3A1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</w:t>
      </w:r>
      <w:r w:rsidRPr="002F3A18">
        <w:rPr>
          <w:rFonts w:ascii="Times New Roman" w:hAnsi="Times New Roman" w:cs="Times New Roman"/>
          <w:sz w:val="28"/>
          <w:szCs w:val="28"/>
          <w:lang w:val="uk-UA"/>
        </w:rPr>
        <w:t xml:space="preserve">ітаю рішення IFC та </w:t>
      </w:r>
      <w:proofErr w:type="spellStart"/>
      <w:r w:rsidRPr="002F3A18">
        <w:rPr>
          <w:rFonts w:ascii="Times New Roman" w:hAnsi="Times New Roman" w:cs="Times New Roman"/>
          <w:sz w:val="28"/>
          <w:szCs w:val="28"/>
          <w:lang w:val="uk-UA"/>
        </w:rPr>
        <w:t>Укрг</w:t>
      </w:r>
      <w:r w:rsidR="00EC28D5">
        <w:rPr>
          <w:rFonts w:ascii="Times New Roman" w:hAnsi="Times New Roman" w:cs="Times New Roman"/>
          <w:sz w:val="28"/>
          <w:szCs w:val="28"/>
          <w:lang w:val="uk-UA"/>
        </w:rPr>
        <w:t>азбанку</w:t>
      </w:r>
      <w:proofErr w:type="spellEnd"/>
      <w:r w:rsidR="00EC28D5">
        <w:rPr>
          <w:rFonts w:ascii="Times New Roman" w:hAnsi="Times New Roman" w:cs="Times New Roman"/>
          <w:sz w:val="28"/>
          <w:szCs w:val="28"/>
          <w:lang w:val="uk-UA"/>
        </w:rPr>
        <w:t xml:space="preserve"> зміцнити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співпрацю, підписавши другу угоду. </w:t>
      </w:r>
      <w:r w:rsidR="00347A6A">
        <w:rPr>
          <w:rFonts w:ascii="Times New Roman" w:hAnsi="Times New Roman" w:cs="Times New Roman"/>
          <w:sz w:val="28"/>
          <w:szCs w:val="28"/>
          <w:lang w:val="uk-UA"/>
        </w:rPr>
        <w:t>Впевнений, що вона буде такою ж результативною, як і п</w:t>
      </w:r>
      <w:r>
        <w:rPr>
          <w:rFonts w:ascii="Times New Roman" w:hAnsi="Times New Roman" w:cs="Times New Roman"/>
          <w:sz w:val="28"/>
          <w:szCs w:val="28"/>
          <w:lang w:val="uk-UA"/>
        </w:rPr>
        <w:t>ерша угода</w:t>
      </w:r>
      <w:r w:rsidR="00A42D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F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D8C">
        <w:rPr>
          <w:rFonts w:ascii="Times New Roman" w:hAnsi="Times New Roman" w:cs="Times New Roman"/>
          <w:sz w:val="28"/>
          <w:szCs w:val="28"/>
          <w:lang w:val="uk-UA"/>
        </w:rPr>
        <w:t xml:space="preserve">завдяки якій в Україні </w:t>
      </w:r>
      <w:r w:rsidR="002A2B73">
        <w:rPr>
          <w:rFonts w:ascii="Times New Roman" w:hAnsi="Times New Roman" w:cs="Times New Roman"/>
          <w:sz w:val="28"/>
          <w:szCs w:val="28"/>
          <w:lang w:val="uk-UA"/>
        </w:rPr>
        <w:t xml:space="preserve">значно </w:t>
      </w:r>
      <w:r w:rsidR="00A42D8C">
        <w:rPr>
          <w:rFonts w:ascii="Times New Roman" w:hAnsi="Times New Roman" w:cs="Times New Roman"/>
          <w:sz w:val="28"/>
          <w:szCs w:val="28"/>
          <w:lang w:val="uk-UA"/>
        </w:rPr>
        <w:t xml:space="preserve">полегшено доступ бізнесу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проектів </w:t>
      </w:r>
      <w:r w:rsidR="002A2B73">
        <w:rPr>
          <w:rFonts w:ascii="Times New Roman" w:hAnsi="Times New Roman" w:cs="Times New Roman"/>
          <w:sz w:val="28"/>
          <w:szCs w:val="28"/>
          <w:lang w:val="uk-UA"/>
        </w:rPr>
        <w:t>з відновлюваної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енергетики</w:t>
      </w:r>
      <w:r w:rsidR="00A42D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B3952">
        <w:rPr>
          <w:rFonts w:ascii="Times New Roman" w:hAnsi="Times New Roman" w:cs="Times New Roman"/>
          <w:sz w:val="28"/>
          <w:szCs w:val="28"/>
          <w:lang w:val="uk-UA"/>
        </w:rPr>
        <w:t>Як відомо, з</w:t>
      </w:r>
      <w:r w:rsidR="00A42D8C">
        <w:rPr>
          <w:rFonts w:ascii="Times New Roman" w:hAnsi="Times New Roman" w:cs="Times New Roman"/>
          <w:sz w:val="28"/>
          <w:szCs w:val="28"/>
          <w:lang w:val="uk-UA"/>
        </w:rPr>
        <w:t xml:space="preserve"> початку роботи з </w:t>
      </w:r>
      <w:r w:rsidR="00A42D8C">
        <w:rPr>
          <w:rFonts w:ascii="Times New Roman" w:hAnsi="Times New Roman" w:cs="Times New Roman"/>
          <w:sz w:val="28"/>
          <w:szCs w:val="28"/>
          <w:lang w:val="en-US"/>
        </w:rPr>
        <w:t>IFC</w:t>
      </w:r>
      <w:r w:rsidR="00A42D8C" w:rsidRPr="00DC19E9">
        <w:rPr>
          <w:rFonts w:ascii="Times New Roman" w:hAnsi="Times New Roman" w:cs="Times New Roman"/>
          <w:sz w:val="28"/>
          <w:szCs w:val="28"/>
        </w:rPr>
        <w:t xml:space="preserve"> </w:t>
      </w:r>
      <w:r w:rsidR="00A42D8C">
        <w:rPr>
          <w:rFonts w:ascii="Times New Roman" w:hAnsi="Times New Roman" w:cs="Times New Roman"/>
          <w:sz w:val="28"/>
          <w:szCs w:val="28"/>
          <w:lang w:val="uk-UA"/>
        </w:rPr>
        <w:t>у 2016 році банк надав понад 220</w:t>
      </w:r>
      <w:r w:rsidR="00A42D8C" w:rsidRPr="00DC19E9">
        <w:rPr>
          <w:rFonts w:ascii="Times New Roman" w:hAnsi="Times New Roman" w:cs="Times New Roman"/>
          <w:sz w:val="28"/>
          <w:szCs w:val="28"/>
        </w:rPr>
        <w:t xml:space="preserve"> </w:t>
      </w:r>
      <w:r w:rsidR="00A42D8C">
        <w:rPr>
          <w:rFonts w:ascii="Times New Roman" w:hAnsi="Times New Roman" w:cs="Times New Roman"/>
          <w:sz w:val="28"/>
          <w:szCs w:val="28"/>
          <w:lang w:val="uk-UA"/>
        </w:rPr>
        <w:t xml:space="preserve">кредитів на </w:t>
      </w:r>
      <w:r w:rsidR="002A2B73">
        <w:rPr>
          <w:rFonts w:ascii="Times New Roman" w:hAnsi="Times New Roman" w:cs="Times New Roman"/>
          <w:sz w:val="28"/>
          <w:szCs w:val="28"/>
          <w:lang w:val="uk-UA"/>
        </w:rPr>
        <w:t xml:space="preserve">«зелені» </w:t>
      </w:r>
      <w:r w:rsidR="00A42D8C">
        <w:rPr>
          <w:rFonts w:ascii="Times New Roman" w:hAnsi="Times New Roman" w:cs="Times New Roman"/>
          <w:sz w:val="28"/>
          <w:szCs w:val="28"/>
          <w:lang w:val="uk-UA"/>
        </w:rPr>
        <w:t xml:space="preserve">проекти на суму 6,2 </w:t>
      </w:r>
      <w:proofErr w:type="spellStart"/>
      <w:r w:rsidR="00A42D8C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="00A42D8C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2A2B73">
        <w:rPr>
          <w:rFonts w:ascii="Times New Roman" w:hAnsi="Times New Roman" w:cs="Times New Roman"/>
          <w:sz w:val="28"/>
          <w:szCs w:val="28"/>
          <w:lang w:val="uk-UA"/>
        </w:rPr>
        <w:t>. (</w:t>
      </w:r>
      <w:r w:rsidR="00A42D8C">
        <w:rPr>
          <w:rFonts w:ascii="Times New Roman" w:hAnsi="Times New Roman" w:cs="Times New Roman"/>
          <w:sz w:val="28"/>
          <w:szCs w:val="28"/>
          <w:lang w:val="uk-UA"/>
        </w:rPr>
        <w:t xml:space="preserve">200 </w:t>
      </w:r>
      <w:proofErr w:type="spellStart"/>
      <w:r w:rsidR="00A42D8C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="00A42D8C">
        <w:rPr>
          <w:rFonts w:ascii="Times New Roman" w:hAnsi="Times New Roman" w:cs="Times New Roman"/>
          <w:sz w:val="28"/>
          <w:szCs w:val="28"/>
          <w:lang w:val="uk-UA"/>
        </w:rPr>
        <w:t xml:space="preserve"> євро</w:t>
      </w:r>
      <w:r w:rsidR="002A2B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42D8C">
        <w:rPr>
          <w:rFonts w:ascii="Times New Roman" w:hAnsi="Times New Roman" w:cs="Times New Roman"/>
          <w:sz w:val="28"/>
          <w:szCs w:val="28"/>
          <w:lang w:val="uk-UA"/>
        </w:rPr>
        <w:t xml:space="preserve">», - прокоментував Голова </w:t>
      </w:r>
      <w:proofErr w:type="spellStart"/>
      <w:r w:rsidR="00A42D8C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A42D8C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Савчук.</w:t>
      </w:r>
    </w:p>
    <w:p w:rsidR="001F4FBC" w:rsidRDefault="001F4FBC" w:rsidP="001F4FB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56711" cy="2580705"/>
            <wp:effectExtent l="19050" t="0" r="0" b="0"/>
            <wp:docPr id="3" name="Рисунок 2" descr="03 DSC_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DSC_024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957" cy="258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8C" w:rsidRDefault="00A42D8C" w:rsidP="002F3A1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2D8C" w:rsidRDefault="002A2B73" w:rsidP="00D16F6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71326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A66B1C">
        <w:rPr>
          <w:rFonts w:ascii="Times New Roman" w:hAnsi="Times New Roman" w:cs="Times New Roman"/>
          <w:sz w:val="28"/>
          <w:szCs w:val="28"/>
          <w:lang w:val="uk-UA"/>
        </w:rPr>
        <w:t>пояснив С.Савчук, все це підтверджує той факт, що бізнес в Україні активізувався і дійсно вкладає кошти у встановлення вітрових, сонячних електростанцій, твердопаливних котелень тощо.</w:t>
      </w:r>
      <w:r w:rsidR="00A51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DCE">
        <w:rPr>
          <w:rFonts w:ascii="Times New Roman" w:hAnsi="Times New Roman" w:cs="Times New Roman"/>
          <w:sz w:val="28"/>
          <w:szCs w:val="28"/>
          <w:lang w:val="uk-UA"/>
        </w:rPr>
        <w:t>Зі свого боку, Уряд абсолютно підтримує цей напрямок. За останні три роки</w:t>
      </w:r>
      <w:r w:rsidR="00D16F62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удосконалено законодавче поле, знято суттєві перепони та створено інвестиційно-сприятливі умови для роботи бізнесу у</w:t>
      </w:r>
      <w:r w:rsidR="00EC28D5">
        <w:rPr>
          <w:rFonts w:ascii="Times New Roman" w:hAnsi="Times New Roman" w:cs="Times New Roman"/>
          <w:sz w:val="28"/>
          <w:szCs w:val="28"/>
          <w:lang w:val="uk-UA"/>
        </w:rPr>
        <w:t xml:space="preserve"> цій сфері</w:t>
      </w:r>
      <w:r w:rsidR="00D16F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3720" w:rsidRDefault="00DB3720" w:rsidP="00D16F6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15E2" w:rsidRDefault="00BA4C5D" w:rsidP="00E515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«Сьогодні нам потрібні інструменти</w:t>
      </w:r>
      <w:r w:rsidRPr="00BA4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</w:t>
      </w:r>
      <w:r w:rsidR="00E515E2">
        <w:rPr>
          <w:rFonts w:ascii="Times New Roman" w:hAnsi="Times New Roman" w:cs="Times New Roman"/>
          <w:sz w:val="28"/>
          <w:szCs w:val="28"/>
          <w:lang w:val="uk-UA"/>
        </w:rPr>
        <w:t>ування проектів</w:t>
      </w:r>
      <w:r w:rsidR="004439B2">
        <w:rPr>
          <w:rFonts w:ascii="Times New Roman" w:hAnsi="Times New Roman" w:cs="Times New Roman"/>
          <w:sz w:val="28"/>
          <w:szCs w:val="28"/>
          <w:lang w:val="uk-UA"/>
        </w:rPr>
        <w:t xml:space="preserve"> «чистої» е</w:t>
      </w:r>
      <w:r w:rsidR="00EC28D5">
        <w:rPr>
          <w:rFonts w:ascii="Times New Roman" w:hAnsi="Times New Roman" w:cs="Times New Roman"/>
          <w:sz w:val="28"/>
          <w:szCs w:val="28"/>
          <w:lang w:val="uk-UA"/>
        </w:rPr>
        <w:t>нергетики</w:t>
      </w:r>
      <w:r w:rsidR="00E515E2">
        <w:rPr>
          <w:rFonts w:ascii="Times New Roman" w:hAnsi="Times New Roman" w:cs="Times New Roman"/>
          <w:sz w:val="28"/>
          <w:szCs w:val="28"/>
          <w:lang w:val="uk-UA"/>
        </w:rPr>
        <w:t>. Це і фонди «зелених» інвестицій</w:t>
      </w:r>
      <w:r w:rsidR="00E61E8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15E2">
        <w:rPr>
          <w:rFonts w:ascii="Times New Roman" w:hAnsi="Times New Roman" w:cs="Times New Roman"/>
          <w:sz w:val="28"/>
          <w:szCs w:val="28"/>
          <w:lang w:val="uk-UA"/>
        </w:rPr>
        <w:t xml:space="preserve"> як у Великобританії, і </w:t>
      </w:r>
      <w:proofErr w:type="spellStart"/>
      <w:r w:rsidR="00E515E2">
        <w:rPr>
          <w:rFonts w:ascii="Times New Roman" w:hAnsi="Times New Roman" w:cs="Times New Roman"/>
          <w:sz w:val="28"/>
          <w:szCs w:val="28"/>
          <w:lang w:val="uk-UA"/>
        </w:rPr>
        <w:t>еко-банкінг</w:t>
      </w:r>
      <w:proofErr w:type="spellEnd"/>
      <w:r w:rsidR="00E515E2">
        <w:rPr>
          <w:rFonts w:ascii="Times New Roman" w:hAnsi="Times New Roman" w:cs="Times New Roman"/>
          <w:sz w:val="28"/>
          <w:szCs w:val="28"/>
          <w:lang w:val="uk-UA"/>
        </w:rPr>
        <w:t xml:space="preserve">, який успішно реалізує </w:t>
      </w:r>
      <w:proofErr w:type="spellStart"/>
      <w:r w:rsidR="00E515E2">
        <w:rPr>
          <w:rFonts w:ascii="Times New Roman" w:hAnsi="Times New Roman" w:cs="Times New Roman"/>
          <w:sz w:val="28"/>
          <w:szCs w:val="28"/>
          <w:lang w:val="uk-UA"/>
        </w:rPr>
        <w:t>Укргазбанк</w:t>
      </w:r>
      <w:proofErr w:type="spellEnd"/>
      <w:r w:rsidR="00E515E2">
        <w:rPr>
          <w:rFonts w:ascii="Times New Roman" w:hAnsi="Times New Roman" w:cs="Times New Roman"/>
          <w:sz w:val="28"/>
          <w:szCs w:val="28"/>
          <w:lang w:val="uk-UA"/>
        </w:rPr>
        <w:t xml:space="preserve"> у співпраці з </w:t>
      </w:r>
      <w:r w:rsidR="00E515E2">
        <w:rPr>
          <w:rFonts w:ascii="Times New Roman" w:hAnsi="Times New Roman" w:cs="Times New Roman"/>
          <w:sz w:val="28"/>
          <w:szCs w:val="28"/>
          <w:lang w:val="de-DE"/>
        </w:rPr>
        <w:t>IFC</w:t>
      </w:r>
      <w:r w:rsidR="00FE477E">
        <w:rPr>
          <w:rFonts w:ascii="Times New Roman" w:hAnsi="Times New Roman" w:cs="Times New Roman"/>
          <w:sz w:val="28"/>
          <w:szCs w:val="28"/>
          <w:lang w:val="uk-UA"/>
        </w:rPr>
        <w:t>, і випуск «зелених облігацій» тощо</w:t>
      </w:r>
      <w:r w:rsidR="00E515E2" w:rsidRPr="00E515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515E2">
        <w:rPr>
          <w:rFonts w:ascii="Times New Roman" w:hAnsi="Times New Roman" w:cs="Times New Roman"/>
          <w:sz w:val="28"/>
          <w:szCs w:val="28"/>
          <w:lang w:val="uk-UA"/>
        </w:rPr>
        <w:t xml:space="preserve">Ті </w:t>
      </w:r>
      <w:r w:rsidR="00E61E81">
        <w:rPr>
          <w:rFonts w:ascii="Times New Roman" w:hAnsi="Times New Roman" w:cs="Times New Roman"/>
          <w:sz w:val="28"/>
          <w:szCs w:val="28"/>
          <w:lang w:val="uk-UA"/>
        </w:rPr>
        <w:t xml:space="preserve">фінансові </w:t>
      </w:r>
      <w:r w:rsidR="00E515E2">
        <w:rPr>
          <w:rFonts w:ascii="Times New Roman" w:hAnsi="Times New Roman" w:cs="Times New Roman"/>
          <w:sz w:val="28"/>
          <w:szCs w:val="28"/>
          <w:lang w:val="uk-UA"/>
        </w:rPr>
        <w:t xml:space="preserve">інструменти, які </w:t>
      </w:r>
      <w:r w:rsidR="00E61E81">
        <w:rPr>
          <w:rFonts w:ascii="Times New Roman" w:hAnsi="Times New Roman" w:cs="Times New Roman"/>
          <w:sz w:val="28"/>
          <w:szCs w:val="28"/>
          <w:lang w:val="uk-UA"/>
        </w:rPr>
        <w:t>надаватимуть</w:t>
      </w:r>
      <w:r w:rsidR="00E515E2">
        <w:rPr>
          <w:rFonts w:ascii="Times New Roman" w:hAnsi="Times New Roman" w:cs="Times New Roman"/>
          <w:sz w:val="28"/>
          <w:szCs w:val="28"/>
          <w:lang w:val="uk-UA"/>
        </w:rPr>
        <w:t xml:space="preserve"> дешеві</w:t>
      </w:r>
      <w:r w:rsidR="00EF4FD2">
        <w:rPr>
          <w:rFonts w:ascii="Times New Roman" w:hAnsi="Times New Roman" w:cs="Times New Roman"/>
          <w:sz w:val="28"/>
          <w:szCs w:val="28"/>
          <w:lang w:val="uk-UA"/>
        </w:rPr>
        <w:t xml:space="preserve"> і довгі</w:t>
      </w:r>
      <w:r w:rsidR="00E515E2">
        <w:rPr>
          <w:rFonts w:ascii="Times New Roman" w:hAnsi="Times New Roman" w:cs="Times New Roman"/>
          <w:sz w:val="28"/>
          <w:szCs w:val="28"/>
          <w:lang w:val="uk-UA"/>
        </w:rPr>
        <w:t xml:space="preserve"> кошти, </w:t>
      </w:r>
      <w:r w:rsidR="00FE477E">
        <w:rPr>
          <w:rFonts w:ascii="Times New Roman" w:hAnsi="Times New Roman" w:cs="Times New Roman"/>
          <w:sz w:val="28"/>
          <w:szCs w:val="28"/>
          <w:lang w:val="uk-UA"/>
        </w:rPr>
        <w:t xml:space="preserve">зможуть </w:t>
      </w:r>
      <w:r w:rsidR="00E515E2">
        <w:rPr>
          <w:rFonts w:ascii="Times New Roman" w:hAnsi="Times New Roman" w:cs="Times New Roman"/>
          <w:sz w:val="28"/>
          <w:szCs w:val="28"/>
          <w:lang w:val="uk-UA"/>
        </w:rPr>
        <w:t>в рази пришвидш</w:t>
      </w:r>
      <w:r w:rsidR="00FE477E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E515E2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відновлюваної енергетики в Україні», - підсумував С.Савчук.</w:t>
      </w:r>
    </w:p>
    <w:p w:rsidR="00E515E2" w:rsidRDefault="00E515E2" w:rsidP="00E515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15E2" w:rsidRPr="00EF4FD2" w:rsidRDefault="00E515E2" w:rsidP="00E515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5E2">
        <w:rPr>
          <w:rFonts w:ascii="Times New Roman" w:hAnsi="Times New Roman" w:cs="Times New Roman"/>
          <w:sz w:val="28"/>
          <w:szCs w:val="28"/>
          <w:lang w:val="uk-UA"/>
        </w:rPr>
        <w:t>На урочистому підписан</w:t>
      </w:r>
      <w:r w:rsidR="00EC28D5">
        <w:rPr>
          <w:rFonts w:ascii="Times New Roman" w:hAnsi="Times New Roman" w:cs="Times New Roman"/>
          <w:sz w:val="28"/>
          <w:szCs w:val="28"/>
          <w:lang w:val="uk-UA"/>
        </w:rPr>
        <w:t>ні угоди були присутні: Голова п</w:t>
      </w:r>
      <w:r w:rsidRPr="00E515E2">
        <w:rPr>
          <w:rFonts w:ascii="Times New Roman" w:hAnsi="Times New Roman" w:cs="Times New Roman"/>
          <w:sz w:val="28"/>
          <w:szCs w:val="28"/>
          <w:lang w:val="uk-UA"/>
        </w:rPr>
        <w:t xml:space="preserve">равління </w:t>
      </w:r>
      <w:proofErr w:type="spellStart"/>
      <w:r w:rsidRPr="00E515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39B2">
        <w:rPr>
          <w:rFonts w:ascii="Times New Roman" w:hAnsi="Times New Roman" w:cs="Times New Roman"/>
          <w:sz w:val="28"/>
          <w:szCs w:val="28"/>
          <w:lang w:val="uk-UA"/>
        </w:rPr>
        <w:t>кргазбанку</w:t>
      </w:r>
      <w:proofErr w:type="spellEnd"/>
      <w:r w:rsidR="00443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5E2">
        <w:rPr>
          <w:rFonts w:ascii="Times New Roman" w:hAnsi="Times New Roman" w:cs="Times New Roman"/>
          <w:sz w:val="28"/>
          <w:szCs w:val="28"/>
          <w:lang w:val="uk-UA"/>
        </w:rPr>
        <w:t>Кирило Шевченко,  віце-президент IFC з розвитку ново</w:t>
      </w:r>
      <w:r w:rsidR="00C771DB">
        <w:rPr>
          <w:rFonts w:ascii="Times New Roman" w:hAnsi="Times New Roman" w:cs="Times New Roman"/>
          <w:sz w:val="28"/>
          <w:szCs w:val="28"/>
          <w:lang w:val="uk-UA"/>
        </w:rPr>
        <w:t xml:space="preserve">го бізнесу </w:t>
      </w:r>
      <w:proofErr w:type="spellStart"/>
      <w:r w:rsidR="00C771DB">
        <w:rPr>
          <w:rFonts w:ascii="Times New Roman" w:hAnsi="Times New Roman" w:cs="Times New Roman"/>
          <w:sz w:val="28"/>
          <w:szCs w:val="28"/>
          <w:lang w:val="uk-UA"/>
        </w:rPr>
        <w:t>Дімітріс</w:t>
      </w:r>
      <w:proofErr w:type="spellEnd"/>
      <w:r w:rsidR="00C77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71DB">
        <w:rPr>
          <w:rFonts w:ascii="Times New Roman" w:hAnsi="Times New Roman" w:cs="Times New Roman"/>
          <w:sz w:val="28"/>
          <w:szCs w:val="28"/>
          <w:lang w:val="uk-UA"/>
        </w:rPr>
        <w:t>Ціцірагос</w:t>
      </w:r>
      <w:proofErr w:type="spellEnd"/>
      <w:r w:rsidR="00C771DB">
        <w:rPr>
          <w:rFonts w:ascii="Times New Roman" w:hAnsi="Times New Roman" w:cs="Times New Roman"/>
          <w:sz w:val="28"/>
          <w:szCs w:val="28"/>
          <w:lang w:val="uk-UA"/>
        </w:rPr>
        <w:t xml:space="preserve">, керівник діяльності </w:t>
      </w:r>
      <w:r w:rsidR="00C771DB">
        <w:rPr>
          <w:rFonts w:ascii="Times New Roman" w:hAnsi="Times New Roman" w:cs="Times New Roman"/>
          <w:sz w:val="28"/>
          <w:szCs w:val="28"/>
          <w:lang w:val="de-DE"/>
        </w:rPr>
        <w:t>IFC</w:t>
      </w:r>
      <w:r w:rsidR="00C771DB" w:rsidRPr="00C77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1DB">
        <w:rPr>
          <w:rFonts w:ascii="Times New Roman" w:hAnsi="Times New Roman" w:cs="Times New Roman"/>
          <w:sz w:val="28"/>
          <w:szCs w:val="28"/>
          <w:lang w:val="uk-UA"/>
        </w:rPr>
        <w:t>в Україні Олена Волошина,</w:t>
      </w:r>
      <w:r w:rsidR="00C771DB" w:rsidRPr="00C77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8D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515E2">
        <w:rPr>
          <w:rFonts w:ascii="Times New Roman" w:hAnsi="Times New Roman" w:cs="Times New Roman"/>
          <w:sz w:val="28"/>
          <w:szCs w:val="28"/>
          <w:lang w:val="uk-UA"/>
        </w:rPr>
        <w:t>іністр екології та природних ресурсів Ук</w:t>
      </w:r>
      <w:r w:rsidR="00EC28D5">
        <w:rPr>
          <w:rFonts w:ascii="Times New Roman" w:hAnsi="Times New Roman" w:cs="Times New Roman"/>
          <w:sz w:val="28"/>
          <w:szCs w:val="28"/>
          <w:lang w:val="uk-UA"/>
        </w:rPr>
        <w:t>раїни Остап Семерак, заступник М</w:t>
      </w:r>
      <w:r w:rsidRPr="00E515E2">
        <w:rPr>
          <w:rFonts w:ascii="Times New Roman" w:hAnsi="Times New Roman" w:cs="Times New Roman"/>
          <w:sz w:val="28"/>
          <w:szCs w:val="28"/>
          <w:lang w:val="uk-UA"/>
        </w:rPr>
        <w:t>іністра фінансів України Сергій Марченко та інші гості.</w:t>
      </w:r>
    </w:p>
    <w:p w:rsidR="00E515E2" w:rsidRDefault="00E515E2" w:rsidP="00E515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15E2" w:rsidRPr="00EF4FD2" w:rsidRDefault="00E515E2" w:rsidP="00E515E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E515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Довідково</w:t>
      </w:r>
      <w:proofErr w:type="spellEnd"/>
      <w:r w:rsidRPr="00E515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E515E2" w:rsidRDefault="00E515E2" w:rsidP="00E515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1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Глобальна програма IFC з торговельного фінансування (GTFP</w:t>
      </w:r>
      <w:r w:rsidR="00EF4F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hyperlink r:id="rId8" w:history="1">
        <w:r w:rsidR="00EF4FD2" w:rsidRPr="00DA28AA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http://www.ifc.org/wps/wcm/connect/Industry_EXT_Content/IFC_External_Corporate_Site/Industries/Financial+Markets/Trade+and+Supply+Chain/GTFP/</w:t>
        </w:r>
      </w:hyperlink>
      <w:r w:rsidRPr="00CC1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сприяє ліквідності торговельних потоків завдяки мережі, яка включає понад 500 банків-партнерів, що допомагає малим та середнім підприємствам отримати доступ до глобальної торгової системи.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Загальний обсяг </w:t>
      </w:r>
      <w:r w:rsidR="00F57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E51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кладає 5 </w:t>
      </w:r>
      <w:proofErr w:type="spellStart"/>
      <w:r w:rsidRPr="00E51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млрд</w:t>
      </w:r>
      <w:proofErr w:type="spellEnd"/>
      <w:r w:rsidRPr="00E51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дол. США. Наразі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її </w:t>
      </w:r>
      <w:r w:rsidRPr="00E51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учасниками є банки з понад 100 країн світу.</w:t>
      </w:r>
    </w:p>
    <w:p w:rsidR="00E515E2" w:rsidRPr="00E515E2" w:rsidRDefault="00E515E2" w:rsidP="00E515E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15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 комунікації та зв’язків з громадськістю</w:t>
      </w:r>
    </w:p>
    <w:p w:rsidR="00E515E2" w:rsidRDefault="00E515E2" w:rsidP="00E515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15E2" w:rsidRDefault="00E515E2" w:rsidP="00E515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364" w:rsidRPr="00501364" w:rsidRDefault="00501364" w:rsidP="006312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01364" w:rsidRPr="00501364" w:rsidSect="00203E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4F7"/>
    <w:rsid w:val="0004709B"/>
    <w:rsid w:val="000624F7"/>
    <w:rsid w:val="00096F92"/>
    <w:rsid w:val="000E4E6B"/>
    <w:rsid w:val="0010560E"/>
    <w:rsid w:val="00126787"/>
    <w:rsid w:val="00162719"/>
    <w:rsid w:val="001D6B1B"/>
    <w:rsid w:val="001F4FBC"/>
    <w:rsid w:val="00203E3C"/>
    <w:rsid w:val="00210F79"/>
    <w:rsid w:val="0023209E"/>
    <w:rsid w:val="002551F7"/>
    <w:rsid w:val="00263926"/>
    <w:rsid w:val="00271326"/>
    <w:rsid w:val="0027754B"/>
    <w:rsid w:val="002A2B73"/>
    <w:rsid w:val="002A3D79"/>
    <w:rsid w:val="002F3A18"/>
    <w:rsid w:val="00347A6A"/>
    <w:rsid w:val="003A0871"/>
    <w:rsid w:val="003B3952"/>
    <w:rsid w:val="003B776D"/>
    <w:rsid w:val="004439B2"/>
    <w:rsid w:val="00483967"/>
    <w:rsid w:val="00501364"/>
    <w:rsid w:val="00615FDE"/>
    <w:rsid w:val="006312EA"/>
    <w:rsid w:val="006548F9"/>
    <w:rsid w:val="00721EF0"/>
    <w:rsid w:val="00786AED"/>
    <w:rsid w:val="00806428"/>
    <w:rsid w:val="00870422"/>
    <w:rsid w:val="00896E24"/>
    <w:rsid w:val="00965EBF"/>
    <w:rsid w:val="009B6D62"/>
    <w:rsid w:val="00A32DCE"/>
    <w:rsid w:val="00A42D8C"/>
    <w:rsid w:val="00A51A8D"/>
    <w:rsid w:val="00A66B1C"/>
    <w:rsid w:val="00BA4C5D"/>
    <w:rsid w:val="00BF2167"/>
    <w:rsid w:val="00C37ABD"/>
    <w:rsid w:val="00C627EE"/>
    <w:rsid w:val="00C771DB"/>
    <w:rsid w:val="00C855BD"/>
    <w:rsid w:val="00CF0053"/>
    <w:rsid w:val="00CF07CD"/>
    <w:rsid w:val="00D16F62"/>
    <w:rsid w:val="00DB3720"/>
    <w:rsid w:val="00DC19E9"/>
    <w:rsid w:val="00E515E2"/>
    <w:rsid w:val="00E61E81"/>
    <w:rsid w:val="00EC28D5"/>
    <w:rsid w:val="00EF4FD2"/>
    <w:rsid w:val="00F576AC"/>
    <w:rsid w:val="00F64522"/>
    <w:rsid w:val="00FA3147"/>
    <w:rsid w:val="00FB7A51"/>
    <w:rsid w:val="00FE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2E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F4F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2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c.org/wps/wcm/connect/Industry_EXT_Content/IFC_External_Corporate_Site/Industries/Financial+Markets/Trade+and+Supply+Chain/GTFP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Заїка Таїсія М.</dc:creator>
  <cp:lastModifiedBy>Zverdvd.org</cp:lastModifiedBy>
  <cp:revision>6</cp:revision>
  <dcterms:created xsi:type="dcterms:W3CDTF">2017-09-16T17:11:00Z</dcterms:created>
  <dcterms:modified xsi:type="dcterms:W3CDTF">2017-09-18T03:43:00Z</dcterms:modified>
</cp:coreProperties>
</file>