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61" w:rsidRPr="00DC2353" w:rsidRDefault="00245C61" w:rsidP="00245C6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23CC0" w:rsidRDefault="00623CC0" w:rsidP="00623C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Сергій Савчук: Україна може заміщувати до 1 млрд м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газу у рік завдяки використанню сміття для генерації енергії</w:t>
      </w:r>
    </w:p>
    <w:p w:rsidR="00040FB1" w:rsidRPr="00623CC0" w:rsidRDefault="00040FB1" w:rsidP="00623C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11752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DSC_09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752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C61" w:rsidRDefault="00245C61" w:rsidP="005238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C61" w:rsidRDefault="0052382B" w:rsidP="005238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цьому наголосив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Савчук, виступаючи на круглому столі «</w:t>
      </w:r>
      <w:r w:rsidRPr="0052382B">
        <w:rPr>
          <w:rFonts w:ascii="Times New Roman" w:hAnsi="Times New Roman" w:cs="Times New Roman"/>
          <w:sz w:val="28"/>
          <w:szCs w:val="28"/>
          <w:lang w:val="uk-UA"/>
        </w:rPr>
        <w:t>Використання твердих побутових відходів як джерела енергії для виробництва теплової та електричної енергії в Україні»</w:t>
      </w:r>
      <w:r w:rsidR="000F0035">
        <w:rPr>
          <w:rFonts w:ascii="Times New Roman" w:hAnsi="Times New Roman" w:cs="Times New Roman"/>
          <w:sz w:val="28"/>
          <w:szCs w:val="28"/>
          <w:lang w:val="uk-UA"/>
        </w:rPr>
        <w:t xml:space="preserve">, організованому </w:t>
      </w:r>
      <w:proofErr w:type="spellStart"/>
      <w:r w:rsidR="000F0035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0F0035">
        <w:rPr>
          <w:rFonts w:ascii="Times New Roman" w:hAnsi="Times New Roman" w:cs="Times New Roman"/>
          <w:sz w:val="28"/>
          <w:szCs w:val="28"/>
          <w:lang w:val="uk-UA"/>
        </w:rPr>
        <w:t xml:space="preserve"> спільно з УСПП.</w:t>
      </w:r>
    </w:p>
    <w:p w:rsidR="000F0035" w:rsidRDefault="000F0035" w:rsidP="005238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035" w:rsidRDefault="000F0035" w:rsidP="005238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F0035">
        <w:rPr>
          <w:rFonts w:ascii="Times New Roman" w:hAnsi="Times New Roman" w:cs="Times New Roman"/>
          <w:sz w:val="28"/>
          <w:szCs w:val="28"/>
          <w:lang w:val="uk-UA"/>
        </w:rPr>
        <w:t>У 2017 р. населення, бюджетна сфера та ТКЕ спожили газу на 6 млрд м</w:t>
      </w:r>
      <w:r w:rsidR="000B3E4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0F0035">
        <w:rPr>
          <w:rFonts w:ascii="Times New Roman" w:hAnsi="Times New Roman" w:cs="Times New Roman"/>
          <w:sz w:val="28"/>
          <w:szCs w:val="28"/>
          <w:lang w:val="uk-UA"/>
        </w:rPr>
        <w:t xml:space="preserve"> менше порівняно з 2014 роком.</w:t>
      </w:r>
      <w:r w:rsidR="00F95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975" w:rsidRPr="00CA7975">
        <w:rPr>
          <w:rFonts w:ascii="Times New Roman" w:hAnsi="Times New Roman" w:cs="Times New Roman"/>
          <w:sz w:val="28"/>
          <w:szCs w:val="28"/>
          <w:lang w:val="uk-UA"/>
        </w:rPr>
        <w:t>Тобто, 1,2 млрд євро не витрачено на закупівлю газу</w:t>
      </w:r>
      <w:r w:rsidR="00057932">
        <w:rPr>
          <w:rFonts w:ascii="Times New Roman" w:hAnsi="Times New Roman" w:cs="Times New Roman"/>
          <w:sz w:val="28"/>
          <w:szCs w:val="28"/>
          <w:lang w:val="uk-UA"/>
        </w:rPr>
        <w:t xml:space="preserve"> у 2017 році</w:t>
      </w:r>
      <w:r w:rsidR="00CA7975">
        <w:rPr>
          <w:rFonts w:ascii="Times New Roman" w:hAnsi="Times New Roman" w:cs="Times New Roman"/>
          <w:sz w:val="28"/>
          <w:szCs w:val="28"/>
          <w:lang w:val="uk-UA"/>
        </w:rPr>
        <w:t>. Наше завдання до 2022 р. – скоротити використання газу на 5 млрд м</w:t>
      </w:r>
      <w:r w:rsidR="00CA797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CA7975">
        <w:rPr>
          <w:rFonts w:ascii="Times New Roman" w:hAnsi="Times New Roman" w:cs="Times New Roman"/>
          <w:sz w:val="28"/>
          <w:szCs w:val="28"/>
          <w:lang w:val="uk-UA"/>
        </w:rPr>
        <w:t>. Ми будемо поступово йти до мети, стимулюючи встановлення об</w:t>
      </w:r>
      <w:r w:rsidR="00CA7975" w:rsidRPr="00CA79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CA7975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CA7975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відновлюваних джерел енергії, у тому числі з відходів</w:t>
      </w:r>
      <w:r>
        <w:rPr>
          <w:rFonts w:ascii="Times New Roman" w:hAnsi="Times New Roman" w:cs="Times New Roman"/>
          <w:sz w:val="28"/>
          <w:szCs w:val="28"/>
          <w:lang w:val="uk-UA"/>
        </w:rPr>
        <w:t>», - повідомив С.</w:t>
      </w:r>
      <w:r w:rsidR="000D6E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Савчук.</w:t>
      </w:r>
    </w:p>
    <w:p w:rsidR="00040FB1" w:rsidRDefault="00040FB1" w:rsidP="005238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0FB1" w:rsidRDefault="00040FB1" w:rsidP="005238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0152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DSC_08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1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0152" cy="1828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DSC_1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1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035" w:rsidRDefault="000F0035" w:rsidP="005238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666E" w:rsidRDefault="000F0035" w:rsidP="000F00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35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Швеція переробляє майже 100 % своїх твердих побутових відходів і навіть </w:t>
      </w:r>
      <w:r w:rsidR="00575425"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Pr="000F0035">
        <w:rPr>
          <w:rFonts w:ascii="Times New Roman" w:hAnsi="Times New Roman" w:cs="Times New Roman"/>
          <w:sz w:val="28"/>
          <w:szCs w:val="28"/>
          <w:lang w:val="uk-UA"/>
        </w:rPr>
        <w:t>портує</w:t>
      </w:r>
      <w:r w:rsidR="004610E8" w:rsidRPr="00461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10E8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0F0035">
        <w:rPr>
          <w:rFonts w:ascii="Times New Roman" w:hAnsi="Times New Roman" w:cs="Times New Roman"/>
          <w:sz w:val="28"/>
          <w:szCs w:val="28"/>
          <w:lang w:val="uk-UA"/>
        </w:rPr>
        <w:t xml:space="preserve"> з інших країн. </w:t>
      </w:r>
      <w:r w:rsidR="004610E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F0035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 розвиненої інфраструктури на полігони потрапляє лише 1</w:t>
      </w:r>
      <w:r w:rsidR="00F4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035">
        <w:rPr>
          <w:rFonts w:ascii="Times New Roman" w:hAnsi="Times New Roman" w:cs="Times New Roman"/>
          <w:sz w:val="28"/>
          <w:szCs w:val="28"/>
          <w:lang w:val="uk-UA"/>
        </w:rPr>
        <w:t>% відходів</w:t>
      </w:r>
      <w:r w:rsidR="006266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C2C40" w:rsidRPr="000F0035" w:rsidRDefault="000C2C40" w:rsidP="000F00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035" w:rsidRDefault="000F0035" w:rsidP="000F00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035">
        <w:rPr>
          <w:rFonts w:ascii="Times New Roman" w:hAnsi="Times New Roman" w:cs="Times New Roman"/>
          <w:sz w:val="28"/>
          <w:szCs w:val="28"/>
          <w:lang w:val="uk-UA"/>
        </w:rPr>
        <w:t>В Україні енергетична утилізація застосовується лише для 1,4</w:t>
      </w:r>
      <w:r w:rsidR="00AA2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035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D04749">
        <w:rPr>
          <w:rFonts w:ascii="Times New Roman" w:hAnsi="Times New Roman" w:cs="Times New Roman"/>
          <w:sz w:val="28"/>
          <w:szCs w:val="28"/>
          <w:lang w:val="uk-UA"/>
        </w:rPr>
        <w:t>твердих побутових відходів</w:t>
      </w:r>
      <w:r w:rsidRPr="000F0035">
        <w:rPr>
          <w:rFonts w:ascii="Times New Roman" w:hAnsi="Times New Roman" w:cs="Times New Roman"/>
          <w:sz w:val="28"/>
          <w:szCs w:val="28"/>
          <w:lang w:val="uk-UA"/>
        </w:rPr>
        <w:t xml:space="preserve">, а відсортовується </w:t>
      </w:r>
      <w:r w:rsidR="00575425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Pr="000F0035">
        <w:rPr>
          <w:rFonts w:ascii="Times New Roman" w:hAnsi="Times New Roman" w:cs="Times New Roman"/>
          <w:sz w:val="28"/>
          <w:szCs w:val="28"/>
          <w:lang w:val="uk-UA"/>
        </w:rPr>
        <w:t xml:space="preserve"> 5,6</w:t>
      </w:r>
      <w:r w:rsidR="00F4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035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D04749">
        <w:rPr>
          <w:rFonts w:ascii="Times New Roman" w:hAnsi="Times New Roman" w:cs="Times New Roman"/>
          <w:sz w:val="28"/>
          <w:szCs w:val="28"/>
          <w:lang w:val="uk-UA"/>
        </w:rPr>
        <w:t>сміття</w:t>
      </w:r>
      <w:r w:rsidRPr="000F00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679" w:rsidRDefault="009B0679" w:rsidP="000F00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035" w:rsidRDefault="00815268" w:rsidP="000F00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="00D0474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F0035" w:rsidRPr="000F0035">
        <w:rPr>
          <w:rFonts w:ascii="Times New Roman" w:hAnsi="Times New Roman" w:cs="Times New Roman"/>
          <w:sz w:val="28"/>
          <w:szCs w:val="28"/>
          <w:lang w:val="uk-UA"/>
        </w:rPr>
        <w:t>нергетичний потенціал твердих побутових відходів</w:t>
      </w:r>
      <w:r w:rsidR="00D04749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="000F0035" w:rsidRPr="000F0035">
        <w:rPr>
          <w:rFonts w:ascii="Times New Roman" w:hAnsi="Times New Roman" w:cs="Times New Roman"/>
          <w:sz w:val="28"/>
          <w:szCs w:val="28"/>
          <w:lang w:val="uk-UA"/>
        </w:rPr>
        <w:t xml:space="preserve"> досить високий. </w:t>
      </w:r>
      <w:r w:rsidR="00575425">
        <w:rPr>
          <w:rFonts w:ascii="Times New Roman" w:hAnsi="Times New Roman" w:cs="Times New Roman"/>
          <w:sz w:val="28"/>
          <w:szCs w:val="28"/>
          <w:lang w:val="uk-UA"/>
        </w:rPr>
        <w:t xml:space="preserve">Щороку збирається </w:t>
      </w:r>
      <w:r w:rsidR="000F0035" w:rsidRPr="000F0035">
        <w:rPr>
          <w:rFonts w:ascii="Times New Roman" w:hAnsi="Times New Roman" w:cs="Times New Roman"/>
          <w:sz w:val="28"/>
          <w:szCs w:val="28"/>
          <w:lang w:val="uk-UA"/>
        </w:rPr>
        <w:t>10 м</w:t>
      </w:r>
      <w:r w:rsidR="00D04749">
        <w:rPr>
          <w:rFonts w:ascii="Times New Roman" w:hAnsi="Times New Roman" w:cs="Times New Roman"/>
          <w:sz w:val="28"/>
          <w:szCs w:val="28"/>
          <w:lang w:val="uk-UA"/>
        </w:rPr>
        <w:t>лн</w:t>
      </w:r>
      <w:r w:rsidR="000F0035" w:rsidRPr="000F0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0035" w:rsidRPr="000F0035">
        <w:rPr>
          <w:rFonts w:ascii="Times New Roman" w:hAnsi="Times New Roman" w:cs="Times New Roman"/>
          <w:sz w:val="28"/>
          <w:szCs w:val="28"/>
          <w:lang w:val="uk-UA"/>
        </w:rPr>
        <w:t>тон</w:t>
      </w:r>
      <w:r w:rsidR="00D04749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="00D04749">
        <w:rPr>
          <w:rFonts w:ascii="Times New Roman" w:hAnsi="Times New Roman" w:cs="Times New Roman"/>
          <w:sz w:val="28"/>
          <w:szCs w:val="28"/>
          <w:lang w:val="uk-UA"/>
        </w:rPr>
        <w:t xml:space="preserve"> сміття</w:t>
      </w:r>
      <w:r w:rsidR="00575425"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="000F0035" w:rsidRPr="000F0035">
        <w:rPr>
          <w:rFonts w:ascii="Times New Roman" w:hAnsi="Times New Roman" w:cs="Times New Roman"/>
          <w:sz w:val="28"/>
          <w:szCs w:val="28"/>
          <w:lang w:val="uk-UA"/>
        </w:rPr>
        <w:t xml:space="preserve"> процесі їх перероблення можливо виробити 3,5 млн. </w:t>
      </w:r>
      <w:proofErr w:type="spellStart"/>
      <w:r w:rsidR="000F0035" w:rsidRPr="000F0035"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 w:rsidR="000F0035" w:rsidRPr="000F0035">
        <w:rPr>
          <w:rFonts w:ascii="Times New Roman" w:hAnsi="Times New Roman" w:cs="Times New Roman"/>
          <w:sz w:val="28"/>
          <w:szCs w:val="28"/>
          <w:lang w:val="uk-UA"/>
        </w:rPr>
        <w:t xml:space="preserve"> теплов</w:t>
      </w:r>
      <w:r w:rsidR="00D617DF">
        <w:rPr>
          <w:rFonts w:ascii="Times New Roman" w:hAnsi="Times New Roman" w:cs="Times New Roman"/>
          <w:sz w:val="28"/>
          <w:szCs w:val="28"/>
          <w:lang w:val="uk-UA"/>
        </w:rPr>
        <w:t>ої енергії та 1,2 млрд кВт*</w:t>
      </w:r>
      <w:r w:rsidR="000F0035" w:rsidRPr="000F0035">
        <w:rPr>
          <w:rFonts w:ascii="Times New Roman" w:hAnsi="Times New Roman" w:cs="Times New Roman"/>
          <w:sz w:val="28"/>
          <w:szCs w:val="28"/>
          <w:lang w:val="uk-UA"/>
        </w:rPr>
        <w:t xml:space="preserve">год електроенергії, а також відсортувати </w:t>
      </w:r>
      <w:proofErr w:type="spellStart"/>
      <w:r w:rsidR="000F0035" w:rsidRPr="000F0035">
        <w:rPr>
          <w:rFonts w:ascii="Times New Roman" w:hAnsi="Times New Roman" w:cs="Times New Roman"/>
          <w:sz w:val="28"/>
          <w:szCs w:val="28"/>
          <w:lang w:val="uk-UA"/>
        </w:rPr>
        <w:t>ресурсоцінні</w:t>
      </w:r>
      <w:proofErr w:type="spellEnd"/>
      <w:r w:rsidR="000F0035" w:rsidRPr="000F0035">
        <w:rPr>
          <w:rFonts w:ascii="Times New Roman" w:hAnsi="Times New Roman" w:cs="Times New Roman"/>
          <w:sz w:val="28"/>
          <w:szCs w:val="28"/>
          <w:lang w:val="uk-UA"/>
        </w:rPr>
        <w:t xml:space="preserve"> компон</w:t>
      </w:r>
      <w:r>
        <w:rPr>
          <w:rFonts w:ascii="Times New Roman" w:hAnsi="Times New Roman" w:cs="Times New Roman"/>
          <w:sz w:val="28"/>
          <w:szCs w:val="28"/>
          <w:lang w:val="uk-UA"/>
        </w:rPr>
        <w:t>енти – близько 20</w:t>
      </w:r>
      <w:r w:rsidR="00F4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 від маси </w:t>
      </w:r>
      <w:r w:rsidR="00575425">
        <w:rPr>
          <w:rFonts w:ascii="Times New Roman" w:hAnsi="Times New Roman" w:cs="Times New Roman"/>
          <w:sz w:val="28"/>
          <w:szCs w:val="28"/>
          <w:lang w:val="uk-UA"/>
        </w:rPr>
        <w:t>сміття</w:t>
      </w:r>
      <w:r w:rsidR="00CA7975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CA7975" w:rsidRPr="00CA7975">
        <w:rPr>
          <w:rFonts w:ascii="Times New Roman" w:hAnsi="Times New Roman" w:cs="Times New Roman"/>
          <w:sz w:val="28"/>
          <w:szCs w:val="28"/>
          <w:lang w:val="uk-UA"/>
        </w:rPr>
        <w:t xml:space="preserve">отенціал заміщення </w:t>
      </w:r>
      <w:r w:rsidR="00CA7975">
        <w:rPr>
          <w:rFonts w:ascii="Times New Roman" w:hAnsi="Times New Roman" w:cs="Times New Roman"/>
          <w:sz w:val="28"/>
          <w:szCs w:val="28"/>
          <w:lang w:val="uk-UA"/>
        </w:rPr>
        <w:t>газу складе до 1 млрд м</w:t>
      </w:r>
      <w:r w:rsidR="00CA797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CA7975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CA7975" w:rsidRPr="00CA7975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CA7975">
        <w:rPr>
          <w:rFonts w:ascii="Times New Roman" w:hAnsi="Times New Roman" w:cs="Times New Roman"/>
          <w:sz w:val="28"/>
          <w:szCs w:val="28"/>
          <w:lang w:val="uk-UA"/>
        </w:rPr>
        <w:t>. Мова йде про величезні кошти, які можна заощадити і залишити працювати на економіку 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», - прокоментував С.</w:t>
      </w:r>
      <w:r w:rsidR="000B2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Савчук.</w:t>
      </w:r>
    </w:p>
    <w:p w:rsidR="0052382B" w:rsidRDefault="0052382B" w:rsidP="005238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7932" w:rsidRDefault="00B05BAC" w:rsidP="00B05BA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досягти таких показників заміщення газу, потрібно законодавчо врегулювати питання в</w:t>
      </w:r>
      <w:r w:rsidR="00E3724C">
        <w:rPr>
          <w:rFonts w:ascii="Times New Roman" w:hAnsi="Times New Roman" w:cs="Times New Roman"/>
          <w:sz w:val="28"/>
          <w:szCs w:val="28"/>
          <w:lang w:val="uk-UA"/>
        </w:rPr>
        <w:t>икористання енергетичного потенціалу сміття</w:t>
      </w:r>
      <w:r w:rsidR="00057932">
        <w:rPr>
          <w:rFonts w:ascii="Times New Roman" w:hAnsi="Times New Roman" w:cs="Times New Roman"/>
          <w:sz w:val="28"/>
          <w:szCs w:val="28"/>
          <w:lang w:val="uk-UA"/>
        </w:rPr>
        <w:t>. Саме над розробленням відповідного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вже</w:t>
      </w:r>
      <w:r w:rsidR="00057932">
        <w:rPr>
          <w:rFonts w:ascii="Times New Roman" w:hAnsi="Times New Roman" w:cs="Times New Roman"/>
          <w:sz w:val="28"/>
          <w:szCs w:val="28"/>
          <w:lang w:val="uk-UA"/>
        </w:rPr>
        <w:t xml:space="preserve"> сьогодні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працює </w:t>
      </w:r>
      <w:proofErr w:type="spellStart"/>
      <w:r w:rsidR="00E3724C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0579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0FB1" w:rsidRDefault="00040FB1" w:rsidP="00040FB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3980" cy="38806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Слайд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5284" cy="388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57932" w:rsidRDefault="00057932" w:rsidP="00B05BA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BAC" w:rsidRDefault="00057932" w:rsidP="00B05BA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 законодавчі зміни були предметом обговорення на відкритому круглому столі. Реалізація </w:t>
      </w:r>
      <w:r w:rsidR="000A5CBB">
        <w:rPr>
          <w:rFonts w:ascii="Times New Roman" w:hAnsi="Times New Roman" w:cs="Times New Roman"/>
          <w:sz w:val="28"/>
          <w:szCs w:val="28"/>
          <w:lang w:val="uk-UA"/>
        </w:rPr>
        <w:t>потрібних нормативно-правових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норм стане основою для залучення інвестицій </w:t>
      </w:r>
      <w:r w:rsidR="00B05BAC">
        <w:rPr>
          <w:rFonts w:ascii="Times New Roman" w:hAnsi="Times New Roman" w:cs="Times New Roman"/>
          <w:sz w:val="28"/>
          <w:szCs w:val="28"/>
          <w:lang w:val="uk-UA"/>
        </w:rPr>
        <w:t xml:space="preserve">у будівництво </w:t>
      </w:r>
      <w:proofErr w:type="spellStart"/>
      <w:r w:rsidR="00B05BAC" w:rsidRPr="00B05BAC">
        <w:rPr>
          <w:rFonts w:ascii="Times New Roman" w:hAnsi="Times New Roman" w:cs="Times New Roman"/>
          <w:sz w:val="28"/>
          <w:szCs w:val="28"/>
          <w:lang w:val="uk-UA"/>
        </w:rPr>
        <w:t>сміттєпереробних</w:t>
      </w:r>
      <w:proofErr w:type="spellEnd"/>
      <w:r w:rsidR="00B05BAC" w:rsidRPr="00B05BAC">
        <w:rPr>
          <w:rFonts w:ascii="Times New Roman" w:hAnsi="Times New Roman" w:cs="Times New Roman"/>
          <w:sz w:val="28"/>
          <w:szCs w:val="28"/>
          <w:lang w:val="uk-UA"/>
        </w:rPr>
        <w:t xml:space="preserve"> заводів</w:t>
      </w:r>
      <w:r w:rsidR="00B05B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2985" w:rsidRDefault="00F42985" w:rsidP="00B05BA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2985" w:rsidRDefault="00F42985" w:rsidP="00B05BA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985">
        <w:rPr>
          <w:rFonts w:ascii="Times New Roman" w:hAnsi="Times New Roman" w:cs="Times New Roman"/>
          <w:sz w:val="28"/>
          <w:szCs w:val="28"/>
          <w:lang w:val="uk-UA"/>
        </w:rPr>
        <w:t xml:space="preserve">Президент УСПП Анатолій Кінах, у свою чергу, зауважив, що Україна має адаптувати національне законодавство щодо поводження із побутовими відходами до стандартів та регламентів ЄС. </w:t>
      </w:r>
      <w:r w:rsidR="00954E19">
        <w:rPr>
          <w:rFonts w:ascii="Times New Roman" w:hAnsi="Times New Roman" w:cs="Times New Roman"/>
          <w:sz w:val="28"/>
          <w:szCs w:val="28"/>
          <w:lang w:val="uk-UA"/>
        </w:rPr>
        <w:t xml:space="preserve">Також, </w:t>
      </w:r>
      <w:r w:rsidRPr="00F42985">
        <w:rPr>
          <w:rFonts w:ascii="Times New Roman" w:hAnsi="Times New Roman" w:cs="Times New Roman"/>
          <w:sz w:val="28"/>
          <w:szCs w:val="28"/>
          <w:lang w:val="uk-UA"/>
        </w:rPr>
        <w:t>А. Кінах переконаний, що збір, утилізація та переробка відходів має здійснюватис</w:t>
      </w:r>
      <w:r w:rsidR="006A1FA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42985">
        <w:rPr>
          <w:rFonts w:ascii="Times New Roman" w:hAnsi="Times New Roman" w:cs="Times New Roman"/>
          <w:sz w:val="28"/>
          <w:szCs w:val="28"/>
          <w:lang w:val="uk-UA"/>
        </w:rPr>
        <w:t xml:space="preserve"> в рамках державно-приватного партнерства.</w:t>
      </w:r>
    </w:p>
    <w:p w:rsidR="00B05BAC" w:rsidRDefault="00B05BAC" w:rsidP="005238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24C" w:rsidRDefault="00824F36" w:rsidP="005238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Агентством спільно з </w:t>
      </w:r>
      <w:r>
        <w:rPr>
          <w:rFonts w:ascii="Times New Roman" w:hAnsi="Times New Roman" w:cs="Times New Roman"/>
          <w:sz w:val="28"/>
          <w:szCs w:val="28"/>
          <w:lang w:val="en-US"/>
        </w:rPr>
        <w:t>GIZ</w:t>
      </w:r>
      <w:r w:rsidRPr="00824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напрацьовано економічну модель запровадження переробки відходів </w:t>
      </w:r>
      <w:r w:rsidR="0003605A">
        <w:rPr>
          <w:rFonts w:ascii="Times New Roman" w:hAnsi="Times New Roman" w:cs="Times New Roman"/>
          <w:sz w:val="28"/>
          <w:szCs w:val="28"/>
          <w:lang w:val="uk-UA"/>
        </w:rPr>
        <w:t xml:space="preserve">з повним використанням їх </w:t>
      </w:r>
      <w:r w:rsidR="0003605A" w:rsidRPr="00B05BAC">
        <w:rPr>
          <w:rFonts w:ascii="Times New Roman" w:hAnsi="Times New Roman" w:cs="Times New Roman"/>
          <w:sz w:val="28"/>
          <w:szCs w:val="28"/>
          <w:lang w:val="uk-UA"/>
        </w:rPr>
        <w:t>енергетичного потенціалу</w:t>
      </w:r>
      <w:r w:rsidR="00036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прикладі м. Хмельницький. Ця технологія передбачає будівництво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сміттєпереробного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заводу, на якому буде відсортовуватися вторинна сировина, а харчові відходи будуть </w:t>
      </w:r>
      <w:r w:rsidR="0003605A">
        <w:rPr>
          <w:rFonts w:ascii="Times New Roman" w:hAnsi="Times New Roman" w:cs="Times New Roman"/>
          <w:sz w:val="28"/>
          <w:szCs w:val="28"/>
          <w:lang w:val="uk-UA"/>
        </w:rPr>
        <w:t>потрапляти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біореактори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анаеробного виробництва біогазу, з якого потім передбачається </w:t>
      </w:r>
      <w:r w:rsidR="000A5CBB">
        <w:rPr>
          <w:rFonts w:ascii="Times New Roman" w:hAnsi="Times New Roman" w:cs="Times New Roman"/>
          <w:sz w:val="28"/>
          <w:szCs w:val="28"/>
          <w:lang w:val="uk-UA"/>
        </w:rPr>
        <w:t xml:space="preserve">генерація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«зеленої» електроенергії разом з тепловою енергією. Ця модель показала свою життєздатність при інвестиційних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витратах 19,4 млн євро. Термін окупності складе 6 років.</w:t>
      </w:r>
      <w:r w:rsidR="00C93C69">
        <w:rPr>
          <w:rFonts w:ascii="Times New Roman" w:hAnsi="Times New Roman" w:cs="Times New Roman"/>
          <w:sz w:val="28"/>
          <w:szCs w:val="28"/>
          <w:lang w:val="uk-UA"/>
        </w:rPr>
        <w:t xml:space="preserve"> При цьому, </w:t>
      </w:r>
      <w:r>
        <w:rPr>
          <w:rFonts w:ascii="Times New Roman" w:hAnsi="Times New Roman" w:cs="Times New Roman"/>
          <w:sz w:val="28"/>
          <w:szCs w:val="28"/>
          <w:lang w:val="uk-UA"/>
        </w:rPr>
        <w:t>модель не передбачає прямого спалювання відходів.</w:t>
      </w:r>
    </w:p>
    <w:p w:rsidR="00C93C69" w:rsidRDefault="00C93C69" w:rsidP="005238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18E" w:rsidRDefault="00575082" w:rsidP="005238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3218E">
        <w:rPr>
          <w:rFonts w:ascii="Times New Roman" w:hAnsi="Times New Roman" w:cs="Times New Roman"/>
          <w:sz w:val="28"/>
          <w:szCs w:val="28"/>
          <w:lang w:val="uk-UA"/>
        </w:rPr>
        <w:t xml:space="preserve">роектами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перероблення відходів </w:t>
      </w:r>
      <w:r w:rsidR="0093218E">
        <w:rPr>
          <w:rFonts w:ascii="Times New Roman" w:hAnsi="Times New Roman" w:cs="Times New Roman"/>
          <w:sz w:val="28"/>
          <w:szCs w:val="28"/>
          <w:lang w:val="uk-UA"/>
        </w:rPr>
        <w:t>вже цікавляться інвестори. Зокрема, інтерес виявили представники французької компанії «</w:t>
      </w:r>
      <w:r w:rsidR="0093218E">
        <w:rPr>
          <w:rFonts w:ascii="Times New Roman" w:hAnsi="Times New Roman" w:cs="Times New Roman"/>
          <w:sz w:val="28"/>
          <w:szCs w:val="28"/>
          <w:lang w:val="en-US"/>
        </w:rPr>
        <w:t>SUEZ</w:t>
      </w:r>
      <w:r w:rsidR="0093218E" w:rsidRPr="00057932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93218E">
        <w:rPr>
          <w:rFonts w:ascii="Times New Roman" w:hAnsi="Times New Roman" w:cs="Times New Roman"/>
          <w:sz w:val="28"/>
          <w:szCs w:val="28"/>
          <w:lang w:val="uk-UA"/>
        </w:rPr>
        <w:t xml:space="preserve"> з якими нещодавно </w:t>
      </w:r>
      <w:r w:rsidR="00057932">
        <w:rPr>
          <w:rFonts w:ascii="Times New Roman" w:hAnsi="Times New Roman" w:cs="Times New Roman"/>
          <w:sz w:val="28"/>
          <w:szCs w:val="28"/>
          <w:lang w:val="uk-UA"/>
        </w:rPr>
        <w:t>провів зустріч Сергій Савчук, а також інші вітчизняні та іноземні компаній, які охоче взяли участь у круглому столі та обговор</w:t>
      </w:r>
      <w:r w:rsidR="00CD004E">
        <w:rPr>
          <w:rFonts w:ascii="Times New Roman" w:hAnsi="Times New Roman" w:cs="Times New Roman"/>
          <w:sz w:val="28"/>
          <w:szCs w:val="28"/>
          <w:lang w:val="uk-UA"/>
        </w:rPr>
        <w:t>или</w:t>
      </w:r>
      <w:r w:rsidR="00057932">
        <w:rPr>
          <w:rFonts w:ascii="Times New Roman" w:hAnsi="Times New Roman" w:cs="Times New Roman"/>
          <w:sz w:val="28"/>
          <w:szCs w:val="28"/>
          <w:lang w:val="uk-UA"/>
        </w:rPr>
        <w:t xml:space="preserve"> вдосконалення законодавства і реалізаці</w:t>
      </w:r>
      <w:r w:rsidR="00CD004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57932">
        <w:rPr>
          <w:rFonts w:ascii="Times New Roman" w:hAnsi="Times New Roman" w:cs="Times New Roman"/>
          <w:sz w:val="28"/>
          <w:szCs w:val="28"/>
          <w:lang w:val="uk-UA"/>
        </w:rPr>
        <w:t xml:space="preserve"> нових проектів.</w:t>
      </w:r>
    </w:p>
    <w:p w:rsidR="00DD1456" w:rsidRPr="00DC2353" w:rsidRDefault="00DD1456" w:rsidP="005238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353" w:rsidRPr="00DC2353" w:rsidRDefault="00DC2353" w:rsidP="005238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353">
        <w:rPr>
          <w:rFonts w:ascii="Times New Roman" w:hAnsi="Times New Roman" w:cs="Times New Roman"/>
          <w:sz w:val="28"/>
          <w:szCs w:val="28"/>
          <w:lang w:val="uk-UA"/>
        </w:rPr>
        <w:t>Презентація: http://saee.gov.ua/sites/default/files/EfWconcept_15_02_2018.pdf</w:t>
      </w:r>
    </w:p>
    <w:p w:rsidR="00DC2353" w:rsidRPr="00DC2353" w:rsidRDefault="00DC2353" w:rsidP="005238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C61" w:rsidRPr="00623CC0" w:rsidRDefault="00245C61" w:rsidP="0052382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CC0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  <w:r w:rsidR="00582147" w:rsidRPr="00623C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245C61" w:rsidRPr="00623CC0" w:rsidSect="00D401C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60FD2"/>
    <w:multiLevelType w:val="hybridMultilevel"/>
    <w:tmpl w:val="40E03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C61"/>
    <w:rsid w:val="0003605A"/>
    <w:rsid w:val="00040FB1"/>
    <w:rsid w:val="000568A8"/>
    <w:rsid w:val="00057932"/>
    <w:rsid w:val="000A5CBB"/>
    <w:rsid w:val="000B2907"/>
    <w:rsid w:val="000B3E42"/>
    <w:rsid w:val="000C2C40"/>
    <w:rsid w:val="000D3833"/>
    <w:rsid w:val="000D6E49"/>
    <w:rsid w:val="000F0035"/>
    <w:rsid w:val="001C61F1"/>
    <w:rsid w:val="001E0293"/>
    <w:rsid w:val="00245C61"/>
    <w:rsid w:val="00352A20"/>
    <w:rsid w:val="00384689"/>
    <w:rsid w:val="00433376"/>
    <w:rsid w:val="004610E8"/>
    <w:rsid w:val="0052382B"/>
    <w:rsid w:val="00575082"/>
    <w:rsid w:val="00575425"/>
    <w:rsid w:val="00582147"/>
    <w:rsid w:val="00590534"/>
    <w:rsid w:val="00623CC0"/>
    <w:rsid w:val="0062666E"/>
    <w:rsid w:val="00634348"/>
    <w:rsid w:val="006364EE"/>
    <w:rsid w:val="006A1FAE"/>
    <w:rsid w:val="006F24BC"/>
    <w:rsid w:val="00742399"/>
    <w:rsid w:val="00745FC7"/>
    <w:rsid w:val="00803796"/>
    <w:rsid w:val="00815268"/>
    <w:rsid w:val="00824F36"/>
    <w:rsid w:val="008474C8"/>
    <w:rsid w:val="00867464"/>
    <w:rsid w:val="00873DE7"/>
    <w:rsid w:val="008C4CF1"/>
    <w:rsid w:val="0093218E"/>
    <w:rsid w:val="00933026"/>
    <w:rsid w:val="00954E19"/>
    <w:rsid w:val="00982444"/>
    <w:rsid w:val="0099648B"/>
    <w:rsid w:val="009A2645"/>
    <w:rsid w:val="009B0679"/>
    <w:rsid w:val="00A135CA"/>
    <w:rsid w:val="00A5471A"/>
    <w:rsid w:val="00AA2389"/>
    <w:rsid w:val="00AA6C9F"/>
    <w:rsid w:val="00AB4A9F"/>
    <w:rsid w:val="00B015AD"/>
    <w:rsid w:val="00B05BAC"/>
    <w:rsid w:val="00BA5EB3"/>
    <w:rsid w:val="00C93C69"/>
    <w:rsid w:val="00C93E17"/>
    <w:rsid w:val="00CA7975"/>
    <w:rsid w:val="00CC15C3"/>
    <w:rsid w:val="00CD004E"/>
    <w:rsid w:val="00D04749"/>
    <w:rsid w:val="00D067B3"/>
    <w:rsid w:val="00D401C6"/>
    <w:rsid w:val="00D617DF"/>
    <w:rsid w:val="00DC2353"/>
    <w:rsid w:val="00DD1456"/>
    <w:rsid w:val="00DD6724"/>
    <w:rsid w:val="00DE4E1A"/>
    <w:rsid w:val="00E3278B"/>
    <w:rsid w:val="00E3724C"/>
    <w:rsid w:val="00E458A4"/>
    <w:rsid w:val="00E932ED"/>
    <w:rsid w:val="00E93CE3"/>
    <w:rsid w:val="00F42985"/>
    <w:rsid w:val="00F45144"/>
    <w:rsid w:val="00F9584A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C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821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182</cp:revision>
  <cp:lastPrinted>2018-02-15T15:29:00Z</cp:lastPrinted>
  <dcterms:created xsi:type="dcterms:W3CDTF">2018-02-15T03:29:00Z</dcterms:created>
  <dcterms:modified xsi:type="dcterms:W3CDTF">2018-02-26T09:14:00Z</dcterms:modified>
</cp:coreProperties>
</file>