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4D" w:rsidRPr="00A77605" w:rsidRDefault="001E5446" w:rsidP="00ED3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 2018 р. укладено п</w:t>
      </w:r>
      <w:r w:rsidR="00ED3F4D" w:rsidRPr="00ED3F4D"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b/>
          <w:sz w:val="28"/>
          <w:szCs w:val="28"/>
        </w:rPr>
        <w:t>д 200 ЕСКО-контрактів, що у 10</w:t>
      </w:r>
      <w:r w:rsidR="00A77605">
        <w:rPr>
          <w:rFonts w:ascii="Times New Roman" w:hAnsi="Times New Roman" w:cs="Times New Roman"/>
          <w:b/>
          <w:sz w:val="28"/>
          <w:szCs w:val="28"/>
        </w:rPr>
        <w:t xml:space="preserve"> разів більше, ніж у 2016 році</w:t>
      </w:r>
    </w:p>
    <w:p w:rsidR="00F9213A" w:rsidRDefault="00F9213A" w:rsidP="00ED3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4AD" w:rsidRDefault="001E5446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рік ста</w:t>
      </w:r>
      <w:r w:rsidR="00E750B6">
        <w:rPr>
          <w:rFonts w:ascii="Times New Roman" w:hAnsi="Times New Roman" w:cs="Times New Roman"/>
          <w:sz w:val="28"/>
          <w:szCs w:val="28"/>
        </w:rPr>
        <w:t xml:space="preserve">в проривним для розвитку енергосервісу </w:t>
      </w:r>
      <w:r w:rsidR="00510563">
        <w:rPr>
          <w:rFonts w:ascii="Times New Roman" w:hAnsi="Times New Roman" w:cs="Times New Roman"/>
          <w:sz w:val="28"/>
          <w:szCs w:val="28"/>
          <w:lang w:val="ru-RU"/>
        </w:rPr>
        <w:t xml:space="preserve">(ЕСКО) </w:t>
      </w:r>
      <w:r w:rsidR="00E750B6">
        <w:rPr>
          <w:rFonts w:ascii="Times New Roman" w:hAnsi="Times New Roman" w:cs="Times New Roman"/>
          <w:sz w:val="28"/>
          <w:szCs w:val="28"/>
        </w:rPr>
        <w:t xml:space="preserve">в Україні. Так, </w:t>
      </w:r>
      <w:r w:rsidR="008174AD">
        <w:rPr>
          <w:rFonts w:ascii="Times New Roman" w:hAnsi="Times New Roman" w:cs="Times New Roman"/>
          <w:sz w:val="28"/>
          <w:szCs w:val="28"/>
        </w:rPr>
        <w:t xml:space="preserve">тільки </w:t>
      </w:r>
      <w:r w:rsidR="00E750B6">
        <w:rPr>
          <w:rFonts w:ascii="Times New Roman" w:hAnsi="Times New Roman" w:cs="Times New Roman"/>
          <w:sz w:val="28"/>
          <w:szCs w:val="28"/>
        </w:rPr>
        <w:t xml:space="preserve">за рік </w:t>
      </w:r>
      <w:r w:rsidR="00667582">
        <w:rPr>
          <w:rFonts w:ascii="Times New Roman" w:hAnsi="Times New Roman" w:cs="Times New Roman"/>
          <w:sz w:val="28"/>
          <w:szCs w:val="28"/>
        </w:rPr>
        <w:t xml:space="preserve">укладено </w:t>
      </w:r>
      <w:r w:rsidR="00667582" w:rsidRPr="00A802F8">
        <w:rPr>
          <w:rFonts w:ascii="Times New Roman" w:hAnsi="Times New Roman" w:cs="Times New Roman"/>
          <w:b/>
          <w:sz w:val="28"/>
          <w:szCs w:val="28"/>
        </w:rPr>
        <w:t>210</w:t>
      </w:r>
      <w:r w:rsidR="008174AD" w:rsidRPr="00A802F8">
        <w:rPr>
          <w:rFonts w:ascii="Times New Roman" w:hAnsi="Times New Roman" w:cs="Times New Roman"/>
          <w:b/>
          <w:sz w:val="28"/>
          <w:szCs w:val="28"/>
        </w:rPr>
        <w:t xml:space="preserve"> ЕСКО-</w:t>
      </w:r>
      <w:r w:rsidR="00667582" w:rsidRPr="00A802F8">
        <w:rPr>
          <w:rFonts w:ascii="Times New Roman" w:hAnsi="Times New Roman" w:cs="Times New Roman"/>
          <w:b/>
          <w:sz w:val="28"/>
          <w:szCs w:val="28"/>
        </w:rPr>
        <w:t>договорів на суму контрактів 218</w:t>
      </w:r>
      <w:r w:rsidR="008174AD" w:rsidRPr="00A802F8">
        <w:rPr>
          <w:rFonts w:ascii="Times New Roman" w:hAnsi="Times New Roman" w:cs="Times New Roman"/>
          <w:b/>
          <w:sz w:val="28"/>
          <w:szCs w:val="28"/>
        </w:rPr>
        <w:t xml:space="preserve"> млн грн,</w:t>
      </w:r>
      <w:r w:rsidR="008174AD">
        <w:rPr>
          <w:rFonts w:ascii="Times New Roman" w:hAnsi="Times New Roman" w:cs="Times New Roman"/>
          <w:sz w:val="28"/>
          <w:szCs w:val="28"/>
        </w:rPr>
        <w:t xml:space="preserve"> що у 10 разів більше, ніж у 2016 році.</w:t>
      </w:r>
      <w:r w:rsidR="00963100">
        <w:rPr>
          <w:rFonts w:ascii="Times New Roman" w:hAnsi="Times New Roman" w:cs="Times New Roman"/>
          <w:sz w:val="28"/>
          <w:szCs w:val="28"/>
        </w:rPr>
        <w:t xml:space="preserve"> Проекти реалізуються </w:t>
      </w:r>
      <w:r w:rsidR="00963100" w:rsidRPr="00BD1699">
        <w:rPr>
          <w:rFonts w:ascii="Times New Roman" w:hAnsi="Times New Roman" w:cs="Times New Roman"/>
          <w:sz w:val="28"/>
          <w:szCs w:val="28"/>
        </w:rPr>
        <w:t xml:space="preserve">у </w:t>
      </w:r>
      <w:r w:rsidR="00963100" w:rsidRPr="00A802F8">
        <w:rPr>
          <w:rFonts w:ascii="Times New Roman" w:hAnsi="Times New Roman" w:cs="Times New Roman"/>
          <w:b/>
          <w:sz w:val="28"/>
          <w:szCs w:val="28"/>
        </w:rPr>
        <w:t>12 областях України</w:t>
      </w:r>
      <w:r w:rsidR="00963100" w:rsidRPr="00BD1699">
        <w:rPr>
          <w:rFonts w:ascii="Times New Roman" w:hAnsi="Times New Roman" w:cs="Times New Roman"/>
          <w:sz w:val="28"/>
          <w:szCs w:val="28"/>
        </w:rPr>
        <w:t>.</w:t>
      </w:r>
    </w:p>
    <w:p w:rsidR="008174AD" w:rsidRDefault="008174AD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100" w:rsidRDefault="00854A36" w:rsidP="009631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попередніми розрахунками, реалізація заз</w:t>
      </w:r>
      <w:r w:rsidR="00632BBF">
        <w:rPr>
          <w:rFonts w:ascii="Times New Roman" w:hAnsi="Times New Roman" w:cs="Times New Roman"/>
          <w:sz w:val="28"/>
          <w:szCs w:val="28"/>
        </w:rPr>
        <w:t xml:space="preserve">начених ЕСКО-проектів дозволить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70EC7">
        <w:rPr>
          <w:rFonts w:ascii="Times New Roman" w:hAnsi="Times New Roman" w:cs="Times New Roman"/>
          <w:sz w:val="28"/>
          <w:szCs w:val="28"/>
        </w:rPr>
        <w:t xml:space="preserve">римати у середньому </w:t>
      </w:r>
      <w:r w:rsidR="00270EC7" w:rsidRPr="00A802F8">
        <w:rPr>
          <w:rFonts w:ascii="Times New Roman" w:hAnsi="Times New Roman" w:cs="Times New Roman"/>
          <w:b/>
          <w:sz w:val="28"/>
          <w:szCs w:val="28"/>
        </w:rPr>
        <w:t>від 20% до 7</w:t>
      </w:r>
      <w:r w:rsidRPr="00A802F8">
        <w:rPr>
          <w:rFonts w:ascii="Times New Roman" w:hAnsi="Times New Roman" w:cs="Times New Roman"/>
          <w:b/>
          <w:sz w:val="28"/>
          <w:szCs w:val="28"/>
        </w:rPr>
        <w:t>0% економії енергоресурсів</w:t>
      </w:r>
      <w:r w:rsidR="00632BBF" w:rsidRPr="00A802F8">
        <w:rPr>
          <w:rFonts w:ascii="Times New Roman" w:hAnsi="Times New Roman" w:cs="Times New Roman"/>
          <w:b/>
          <w:sz w:val="28"/>
          <w:szCs w:val="28"/>
        </w:rPr>
        <w:t>.</w:t>
      </w:r>
    </w:p>
    <w:p w:rsidR="00CE09E9" w:rsidRDefault="00CE09E9" w:rsidP="009631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9E9" w:rsidRDefault="00CE09E9" w:rsidP="00D879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49971" cy="2727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73. ЕСКО тендери+прогноз-02.01.19-686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353" cy="272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BF" w:rsidRDefault="00632BBF" w:rsidP="00963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13A" w:rsidRDefault="00963100" w:rsidP="00F9213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Окрім цього, незважаючи на період новорічно-різдвяних свят, у перший тиждень 2019 р. вже укладено 9 договорів на суму 14 млн грн у м. Києві.</w:t>
      </w:r>
    </w:p>
    <w:p w:rsidR="00963100" w:rsidRDefault="00963100" w:rsidP="00F9213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512" w:rsidRDefault="00F9213A" w:rsidP="006D6FE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Такий стрімкий розвиток енергосервісу відбувся завдяки удосконалені</w:t>
      </w:r>
      <w:r w:rsidR="00606C9E">
        <w:rPr>
          <w:rFonts w:ascii="Times New Roman" w:eastAsia="Calibri" w:hAnsi="Times New Roman" w:cs="Times New Roman"/>
          <w:sz w:val="28"/>
          <w:szCs w:val="28"/>
        </w:rPr>
        <w:t>й зако</w:t>
      </w:r>
      <w:r w:rsidR="006D6FE9">
        <w:rPr>
          <w:rFonts w:ascii="Times New Roman" w:eastAsia="Calibri" w:hAnsi="Times New Roman" w:cs="Times New Roman"/>
          <w:sz w:val="28"/>
          <w:szCs w:val="28"/>
        </w:rPr>
        <w:t xml:space="preserve">нодавчій базі у 2017 році. </w:t>
      </w:r>
    </w:p>
    <w:p w:rsidR="00D87944" w:rsidRDefault="00D87944" w:rsidP="00D8794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436620" cy="22936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ate_BRS-9084 -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305" cy="229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512" w:rsidRDefault="009E7512" w:rsidP="006D6FE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C9E" w:rsidRDefault="00A77605" w:rsidP="006D6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75CEA">
        <w:rPr>
          <w:rFonts w:ascii="Times New Roman" w:eastAsia="Calibri" w:hAnsi="Times New Roman" w:cs="Times New Roman"/>
          <w:sz w:val="28"/>
          <w:szCs w:val="28"/>
        </w:rPr>
        <w:t xml:space="preserve">Зокрема, </w:t>
      </w:r>
      <w:r w:rsidR="006D6FE9">
        <w:rPr>
          <w:rFonts w:ascii="Times New Roman" w:eastAsia="Calibri" w:hAnsi="Times New Roman" w:cs="Times New Roman"/>
          <w:sz w:val="28"/>
          <w:szCs w:val="28"/>
        </w:rPr>
        <w:t>ЕСКО-за</w:t>
      </w:r>
      <w:r w:rsidR="00175CEA">
        <w:rPr>
          <w:rFonts w:ascii="Times New Roman" w:eastAsia="Calibri" w:hAnsi="Times New Roman" w:cs="Times New Roman"/>
          <w:sz w:val="28"/>
          <w:szCs w:val="28"/>
        </w:rPr>
        <w:t xml:space="preserve">купівлі почали проходити </w:t>
      </w:r>
      <w:r w:rsidR="006D6FE9">
        <w:rPr>
          <w:rFonts w:ascii="Times New Roman" w:eastAsia="Calibri" w:hAnsi="Times New Roman" w:cs="Times New Roman"/>
          <w:sz w:val="28"/>
          <w:szCs w:val="28"/>
        </w:rPr>
        <w:t xml:space="preserve">саме у </w:t>
      </w:r>
      <w:r w:rsidR="00510563">
        <w:rPr>
          <w:rFonts w:ascii="Times New Roman" w:eastAsia="Calibri" w:hAnsi="Times New Roman" w:cs="Times New Roman"/>
          <w:sz w:val="28"/>
          <w:szCs w:val="28"/>
          <w:lang w:val="ru-RU"/>
        </w:rPr>
        <w:t>систем</w:t>
      </w:r>
      <w:r w:rsidR="00510563">
        <w:rPr>
          <w:rFonts w:ascii="Times New Roman" w:eastAsia="Calibri" w:hAnsi="Times New Roman" w:cs="Times New Roman"/>
          <w:sz w:val="28"/>
          <w:szCs w:val="28"/>
        </w:rPr>
        <w:t>і електронних публічних закупівель «</w:t>
      </w:r>
      <w:r w:rsidR="006D6FE9">
        <w:rPr>
          <w:rFonts w:ascii="Times New Roman" w:hAnsi="Times New Roman"/>
          <w:sz w:val="28"/>
          <w:szCs w:val="28"/>
        </w:rPr>
        <w:t>PROZORRO</w:t>
      </w:r>
      <w:r w:rsidR="00510563">
        <w:rPr>
          <w:rFonts w:ascii="Times New Roman" w:hAnsi="Times New Roman"/>
          <w:sz w:val="28"/>
          <w:szCs w:val="28"/>
        </w:rPr>
        <w:t>»</w:t>
      </w:r>
      <w:r w:rsidR="006D6FE9">
        <w:rPr>
          <w:rFonts w:ascii="Times New Roman" w:hAnsi="Times New Roman"/>
          <w:sz w:val="28"/>
          <w:szCs w:val="28"/>
        </w:rPr>
        <w:t xml:space="preserve">. Також дали можливість </w:t>
      </w:r>
      <w:r w:rsidR="006D6FE9" w:rsidRPr="006D6FE9">
        <w:rPr>
          <w:rFonts w:ascii="Times New Roman" w:hAnsi="Times New Roman"/>
          <w:sz w:val="28"/>
          <w:szCs w:val="28"/>
        </w:rPr>
        <w:t>проведення од</w:t>
      </w:r>
      <w:r w:rsidR="006D6FE9">
        <w:rPr>
          <w:rFonts w:ascii="Times New Roman" w:hAnsi="Times New Roman"/>
          <w:sz w:val="28"/>
          <w:szCs w:val="28"/>
        </w:rPr>
        <w:t xml:space="preserve">ного тендеру на </w:t>
      </w:r>
      <w:r w:rsidR="006D6FE9">
        <w:rPr>
          <w:rFonts w:ascii="Times New Roman" w:hAnsi="Times New Roman"/>
          <w:sz w:val="28"/>
          <w:szCs w:val="28"/>
        </w:rPr>
        <w:lastRenderedPageBreak/>
        <w:t xml:space="preserve">«пул» об’єктів та </w:t>
      </w:r>
      <w:r w:rsidR="00175CEA">
        <w:rPr>
          <w:rFonts w:ascii="Times New Roman" w:hAnsi="Times New Roman"/>
          <w:sz w:val="28"/>
          <w:szCs w:val="28"/>
        </w:rPr>
        <w:t>збільшили максимальний строк договору від 10 до 15 років</w:t>
      </w:r>
      <w:r>
        <w:rPr>
          <w:rFonts w:ascii="Times New Roman" w:hAnsi="Times New Roman"/>
          <w:sz w:val="28"/>
          <w:szCs w:val="28"/>
        </w:rPr>
        <w:t>», - пояснив Голова Держенергоефективності Сергій Савчук</w:t>
      </w:r>
      <w:r w:rsidR="00175CEA">
        <w:rPr>
          <w:rFonts w:ascii="Times New Roman" w:hAnsi="Times New Roman"/>
          <w:sz w:val="28"/>
          <w:szCs w:val="28"/>
        </w:rPr>
        <w:t>.</w:t>
      </w:r>
    </w:p>
    <w:p w:rsidR="00175CEA" w:rsidRDefault="00175CEA" w:rsidP="006D6F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6FE9" w:rsidRDefault="00175CEA" w:rsidP="008174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2018 р. запроваджено </w:t>
      </w:r>
      <w:r w:rsidR="008174AD">
        <w:rPr>
          <w:rFonts w:ascii="Times New Roman" w:hAnsi="Times New Roman"/>
          <w:bCs/>
          <w:sz w:val="28"/>
          <w:szCs w:val="28"/>
        </w:rPr>
        <w:t>поглиблен</w:t>
      </w:r>
      <w:r>
        <w:rPr>
          <w:rFonts w:ascii="Times New Roman" w:hAnsi="Times New Roman"/>
          <w:bCs/>
          <w:sz w:val="28"/>
          <w:szCs w:val="28"/>
        </w:rPr>
        <w:t>е</w:t>
      </w:r>
      <w:r w:rsidR="008174AD">
        <w:rPr>
          <w:rFonts w:ascii="Times New Roman" w:hAnsi="Times New Roman"/>
          <w:bCs/>
          <w:sz w:val="28"/>
          <w:szCs w:val="28"/>
        </w:rPr>
        <w:t xml:space="preserve"> ЕСКО-партнерств</w:t>
      </w:r>
      <w:r>
        <w:rPr>
          <w:rFonts w:ascii="Times New Roman" w:hAnsi="Times New Roman"/>
          <w:bCs/>
          <w:sz w:val="28"/>
          <w:szCs w:val="28"/>
        </w:rPr>
        <w:t xml:space="preserve">о, в рамках якого </w:t>
      </w:r>
      <w:r w:rsidR="008174AD" w:rsidRPr="00624E63">
        <w:rPr>
          <w:rFonts w:ascii="Times New Roman" w:hAnsi="Times New Roman"/>
          <w:sz w:val="28"/>
          <w:szCs w:val="28"/>
        </w:rPr>
        <w:t xml:space="preserve">частину енергоефективних заходів виконує замовник енергосервісу, а </w:t>
      </w:r>
      <w:r>
        <w:rPr>
          <w:rFonts w:ascii="Times New Roman" w:hAnsi="Times New Roman"/>
          <w:sz w:val="28"/>
          <w:szCs w:val="28"/>
        </w:rPr>
        <w:t>решту</w:t>
      </w:r>
      <w:r w:rsidR="008174AD" w:rsidRPr="00624E63">
        <w:rPr>
          <w:rFonts w:ascii="Times New Roman" w:hAnsi="Times New Roman"/>
          <w:sz w:val="28"/>
          <w:szCs w:val="28"/>
        </w:rPr>
        <w:t xml:space="preserve"> </w:t>
      </w:r>
      <w:r w:rsidR="008174AD">
        <w:rPr>
          <w:rFonts w:ascii="Times New Roman" w:hAnsi="Times New Roman"/>
          <w:sz w:val="28"/>
          <w:szCs w:val="28"/>
        </w:rPr>
        <w:t>–</w:t>
      </w:r>
      <w:r w:rsidR="008174AD" w:rsidRPr="00624E63">
        <w:rPr>
          <w:rFonts w:ascii="Times New Roman" w:hAnsi="Times New Roman"/>
          <w:sz w:val="28"/>
          <w:szCs w:val="28"/>
        </w:rPr>
        <w:t xml:space="preserve"> ЕСКО-</w:t>
      </w:r>
      <w:r w:rsidR="008174AD">
        <w:rPr>
          <w:rFonts w:ascii="Times New Roman" w:hAnsi="Times New Roman"/>
          <w:sz w:val="28"/>
          <w:szCs w:val="28"/>
        </w:rPr>
        <w:t>інвестор</w:t>
      </w:r>
      <w:r>
        <w:rPr>
          <w:rFonts w:ascii="Times New Roman" w:hAnsi="Times New Roman"/>
          <w:sz w:val="28"/>
          <w:szCs w:val="28"/>
        </w:rPr>
        <w:t>. П</w:t>
      </w:r>
      <w:r w:rsidR="008174AD">
        <w:rPr>
          <w:rFonts w:ascii="Times New Roman" w:hAnsi="Times New Roman"/>
          <w:sz w:val="28"/>
          <w:szCs w:val="28"/>
        </w:rPr>
        <w:t>ри цьому економія розподіляється відповідно до глибини енергоефективних рішень запропонованих сторонами</w:t>
      </w:r>
      <w:r w:rsidR="008174AD" w:rsidRPr="00624E63">
        <w:rPr>
          <w:rFonts w:ascii="Times New Roman" w:hAnsi="Times New Roman"/>
          <w:sz w:val="28"/>
          <w:szCs w:val="28"/>
        </w:rPr>
        <w:t>.</w:t>
      </w:r>
      <w:r w:rsidR="008174AD">
        <w:rPr>
          <w:rFonts w:ascii="Times New Roman" w:hAnsi="Times New Roman"/>
          <w:sz w:val="28"/>
          <w:szCs w:val="28"/>
        </w:rPr>
        <w:t xml:space="preserve"> </w:t>
      </w:r>
    </w:p>
    <w:p w:rsidR="008174AD" w:rsidRPr="00E7111C" w:rsidRDefault="008174AD" w:rsidP="008174AD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сьогодні </w:t>
      </w:r>
      <w:r w:rsidRPr="00BD1699">
        <w:rPr>
          <w:rFonts w:ascii="Times New Roman" w:hAnsi="Times New Roman"/>
          <w:bCs/>
          <w:sz w:val="28"/>
          <w:szCs w:val="28"/>
        </w:rPr>
        <w:t>5 пілотних міст</w:t>
      </w:r>
      <w:r w:rsidR="00175CEA" w:rsidRPr="00BD1699">
        <w:rPr>
          <w:rFonts w:ascii="Times New Roman" w:hAnsi="Times New Roman"/>
          <w:bCs/>
          <w:sz w:val="28"/>
          <w:szCs w:val="28"/>
        </w:rPr>
        <w:t xml:space="preserve"> – Одеса, Ніжин, </w:t>
      </w:r>
      <w:r w:rsidR="00BD1699">
        <w:rPr>
          <w:rFonts w:ascii="Times New Roman" w:hAnsi="Times New Roman"/>
          <w:bCs/>
          <w:sz w:val="28"/>
          <w:szCs w:val="28"/>
        </w:rPr>
        <w:t xml:space="preserve">Славутич, </w:t>
      </w:r>
      <w:r w:rsidR="00BD1699">
        <w:rPr>
          <w:rFonts w:ascii="Times New Roman" w:hAnsi="Times New Roman"/>
          <w:bCs/>
          <w:sz w:val="28"/>
          <w:szCs w:val="28"/>
          <w:lang w:val="ru-RU"/>
        </w:rPr>
        <w:t xml:space="preserve">Бородянка </w:t>
      </w:r>
      <w:r w:rsidR="00BD1699">
        <w:rPr>
          <w:rFonts w:ascii="Times New Roman" w:hAnsi="Times New Roman"/>
          <w:bCs/>
          <w:sz w:val="28"/>
          <w:szCs w:val="28"/>
        </w:rPr>
        <w:t>і</w:t>
      </w:r>
      <w:r w:rsidR="00BD1699">
        <w:rPr>
          <w:rFonts w:ascii="Times New Roman" w:hAnsi="Times New Roman"/>
          <w:bCs/>
          <w:sz w:val="28"/>
          <w:szCs w:val="28"/>
          <w:lang w:val="ru-RU"/>
        </w:rPr>
        <w:t xml:space="preserve"> Саврань</w:t>
      </w:r>
      <w:r w:rsidR="00175CEA">
        <w:rPr>
          <w:rFonts w:ascii="Times New Roman" w:hAnsi="Times New Roman"/>
          <w:bCs/>
          <w:sz w:val="28"/>
          <w:szCs w:val="28"/>
        </w:rPr>
        <w:t xml:space="preserve">  -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75CEA">
        <w:rPr>
          <w:rFonts w:ascii="Times New Roman" w:hAnsi="Times New Roman"/>
          <w:bCs/>
          <w:sz w:val="28"/>
          <w:szCs w:val="28"/>
        </w:rPr>
        <w:t xml:space="preserve">вже </w:t>
      </w:r>
      <w:r>
        <w:rPr>
          <w:rFonts w:ascii="Times New Roman" w:hAnsi="Times New Roman"/>
          <w:bCs/>
          <w:sz w:val="28"/>
          <w:szCs w:val="28"/>
        </w:rPr>
        <w:t xml:space="preserve">оголосили </w:t>
      </w:r>
      <w:r w:rsidR="002C7537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ЕСКО-тендерів за такою моделлю</w:t>
      </w:r>
      <w:r w:rsidR="00175CEA">
        <w:rPr>
          <w:rFonts w:ascii="Times New Roman" w:hAnsi="Times New Roman"/>
          <w:bCs/>
          <w:sz w:val="28"/>
          <w:szCs w:val="28"/>
        </w:rPr>
        <w:t xml:space="preserve"> поглибленого партнерства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174AD" w:rsidRDefault="00175CEA" w:rsidP="008174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Окрім бюджетних установ, ЕСКО-</w:t>
      </w:r>
      <w:r w:rsidR="008174AD" w:rsidRPr="00E7111C">
        <w:rPr>
          <w:rFonts w:ascii="Times New Roman" w:hAnsi="Times New Roman"/>
          <w:sz w:val="28"/>
          <w:szCs w:val="28"/>
        </w:rPr>
        <w:t xml:space="preserve">механізм </w:t>
      </w:r>
      <w:r>
        <w:rPr>
          <w:rFonts w:ascii="Times New Roman" w:hAnsi="Times New Roman"/>
          <w:sz w:val="28"/>
          <w:szCs w:val="28"/>
        </w:rPr>
        <w:t xml:space="preserve">став затребуваним для </w:t>
      </w:r>
      <w:r w:rsidR="008174AD" w:rsidRPr="00E7111C">
        <w:rPr>
          <w:rFonts w:ascii="Times New Roman" w:hAnsi="Times New Roman"/>
          <w:sz w:val="28"/>
          <w:szCs w:val="28"/>
        </w:rPr>
        <w:t>об’єкт</w:t>
      </w:r>
      <w:r>
        <w:rPr>
          <w:rFonts w:ascii="Times New Roman" w:hAnsi="Times New Roman"/>
          <w:sz w:val="28"/>
          <w:szCs w:val="28"/>
        </w:rPr>
        <w:t>ів</w:t>
      </w:r>
      <w:r w:rsidR="008174AD" w:rsidRPr="00E7111C">
        <w:rPr>
          <w:rFonts w:ascii="Times New Roman" w:hAnsi="Times New Roman"/>
          <w:sz w:val="28"/>
          <w:szCs w:val="28"/>
        </w:rPr>
        <w:t xml:space="preserve"> державної форми власності.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CEA">
        <w:rPr>
          <w:rFonts w:ascii="Times New Roman" w:hAnsi="Times New Roman"/>
          <w:sz w:val="28"/>
          <w:szCs w:val="28"/>
        </w:rPr>
        <w:t xml:space="preserve">Вже </w:t>
      </w:r>
      <w:r w:rsidR="008B571A">
        <w:rPr>
          <w:rFonts w:ascii="Times New Roman" w:hAnsi="Times New Roman"/>
          <w:sz w:val="28"/>
          <w:szCs w:val="28"/>
        </w:rPr>
        <w:t xml:space="preserve">укладено </w:t>
      </w:r>
      <w:r w:rsidRPr="00175CEA">
        <w:rPr>
          <w:rFonts w:ascii="Times New Roman" w:hAnsi="Times New Roman"/>
          <w:sz w:val="28"/>
          <w:szCs w:val="28"/>
        </w:rPr>
        <w:t>п</w:t>
      </w:r>
      <w:r w:rsidR="008174AD" w:rsidRPr="00175CEA">
        <w:rPr>
          <w:rFonts w:ascii="Times New Roman" w:hAnsi="Times New Roman"/>
          <w:sz w:val="28"/>
          <w:szCs w:val="28"/>
        </w:rPr>
        <w:t xml:space="preserve">ерші </w:t>
      </w:r>
      <w:r w:rsidRPr="00175CEA">
        <w:rPr>
          <w:rFonts w:ascii="Times New Roman" w:hAnsi="Times New Roman"/>
          <w:sz w:val="28"/>
          <w:szCs w:val="28"/>
        </w:rPr>
        <w:t xml:space="preserve"> в Україні </w:t>
      </w:r>
      <w:r w:rsidR="008174AD" w:rsidRPr="00175CEA">
        <w:rPr>
          <w:rFonts w:ascii="Times New Roman" w:hAnsi="Times New Roman"/>
          <w:sz w:val="28"/>
          <w:szCs w:val="28"/>
        </w:rPr>
        <w:t xml:space="preserve">4 енергосервісні договори </w:t>
      </w:r>
      <w:r w:rsidRPr="00175CEA">
        <w:rPr>
          <w:rFonts w:ascii="Times New Roman" w:hAnsi="Times New Roman"/>
          <w:sz w:val="28"/>
          <w:szCs w:val="28"/>
        </w:rPr>
        <w:t>на модернізацію на</w:t>
      </w:r>
      <w:r w:rsidR="008174AD" w:rsidRPr="00175CEA">
        <w:rPr>
          <w:rFonts w:ascii="Times New Roman" w:hAnsi="Times New Roman"/>
          <w:sz w:val="28"/>
          <w:szCs w:val="28"/>
        </w:rPr>
        <w:t>сосних станцій Держводагентства. За попередніми оцінками,</w:t>
      </w:r>
      <w:r w:rsidR="008174AD" w:rsidRPr="00E7111C">
        <w:rPr>
          <w:rFonts w:ascii="Times New Roman" w:hAnsi="Times New Roman"/>
          <w:sz w:val="28"/>
          <w:szCs w:val="28"/>
        </w:rPr>
        <w:t xml:space="preserve"> реалізація </w:t>
      </w:r>
      <w:r>
        <w:rPr>
          <w:rFonts w:ascii="Times New Roman" w:hAnsi="Times New Roman"/>
          <w:sz w:val="28"/>
          <w:szCs w:val="28"/>
        </w:rPr>
        <w:t xml:space="preserve">цих проектів </w:t>
      </w:r>
      <w:r w:rsidR="008174AD" w:rsidRPr="00E7111C">
        <w:rPr>
          <w:rFonts w:ascii="Times New Roman" w:hAnsi="Times New Roman"/>
          <w:sz w:val="28"/>
          <w:szCs w:val="28"/>
        </w:rPr>
        <w:t>дозволить зекономити до 310 тис. грн бюджетних коштів під час дії договорів, а після їх завершення – більше 3 млн грн у рік.</w:t>
      </w:r>
    </w:p>
    <w:p w:rsidR="00CE09E9" w:rsidRPr="00E7111C" w:rsidRDefault="00CE09E9" w:rsidP="00D8794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04059" cy="28708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 ЕСКО тендери+прогноз-02.01.19-6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618" cy="287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CEA" w:rsidRDefault="000036DE" w:rsidP="00B456D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Також</w:t>
      </w:r>
      <w:r w:rsidR="008174AD">
        <w:rPr>
          <w:rFonts w:ascii="Times New Roman" w:eastAsia="Times New Roman" w:hAnsi="Times New Roman"/>
          <w:sz w:val="28"/>
          <w:szCs w:val="28"/>
        </w:rPr>
        <w:t xml:space="preserve"> о</w:t>
      </w:r>
      <w:r w:rsidR="008174AD" w:rsidRPr="00E7111C">
        <w:rPr>
          <w:rFonts w:ascii="Times New Roman" w:eastAsia="Times New Roman" w:hAnsi="Times New Roman"/>
          <w:sz w:val="28"/>
          <w:szCs w:val="28"/>
        </w:rPr>
        <w:t xml:space="preserve">голошено </w:t>
      </w:r>
      <w:r w:rsidR="002C7537">
        <w:rPr>
          <w:rFonts w:ascii="Times New Roman" w:eastAsia="Times New Roman" w:hAnsi="Times New Roman"/>
          <w:sz w:val="28"/>
          <w:szCs w:val="28"/>
        </w:rPr>
        <w:t>17</w:t>
      </w:r>
      <w:r w:rsidR="008174AD" w:rsidRPr="00E7111C">
        <w:rPr>
          <w:rFonts w:ascii="Times New Roman" w:eastAsia="Times New Roman" w:hAnsi="Times New Roman"/>
          <w:sz w:val="28"/>
          <w:szCs w:val="28"/>
        </w:rPr>
        <w:t xml:space="preserve"> ЕСКО-тендер</w:t>
      </w:r>
      <w:r w:rsidR="002C7537">
        <w:rPr>
          <w:rFonts w:ascii="Times New Roman" w:eastAsia="Times New Roman" w:hAnsi="Times New Roman"/>
          <w:sz w:val="28"/>
          <w:szCs w:val="28"/>
        </w:rPr>
        <w:t>ів</w:t>
      </w:r>
      <w:r w:rsidR="008174AD" w:rsidRPr="00E7111C">
        <w:rPr>
          <w:rFonts w:ascii="Times New Roman" w:eastAsia="Times New Roman" w:hAnsi="Times New Roman"/>
          <w:sz w:val="28"/>
          <w:szCs w:val="28"/>
        </w:rPr>
        <w:t xml:space="preserve"> </w:t>
      </w:r>
      <w:r w:rsidR="008174AD">
        <w:rPr>
          <w:rFonts w:ascii="Times New Roman" w:eastAsia="Times New Roman" w:hAnsi="Times New Roman"/>
          <w:sz w:val="28"/>
          <w:szCs w:val="28"/>
        </w:rPr>
        <w:t xml:space="preserve">щодо об’єктів </w:t>
      </w:r>
      <w:r w:rsidR="00175CEA">
        <w:rPr>
          <w:rFonts w:ascii="Times New Roman" w:eastAsia="Times New Roman" w:hAnsi="Times New Roman"/>
          <w:sz w:val="28"/>
          <w:szCs w:val="28"/>
        </w:rPr>
        <w:t>Міносвіти (</w:t>
      </w:r>
      <w:r w:rsidR="008174AD">
        <w:rPr>
          <w:rFonts w:ascii="Times New Roman" w:eastAsia="Times New Roman" w:hAnsi="Times New Roman"/>
          <w:i/>
          <w:sz w:val="28"/>
          <w:szCs w:val="28"/>
        </w:rPr>
        <w:t>КНУ </w:t>
      </w:r>
      <w:r w:rsidR="008174AD" w:rsidRPr="008F12AC">
        <w:rPr>
          <w:rFonts w:ascii="Times New Roman" w:eastAsia="Times New Roman" w:hAnsi="Times New Roman"/>
          <w:i/>
          <w:sz w:val="28"/>
          <w:szCs w:val="28"/>
        </w:rPr>
        <w:t>ім. Т.Шевченка</w:t>
      </w:r>
      <w:r w:rsidR="00490973" w:rsidRPr="00490973">
        <w:rPr>
          <w:rFonts w:ascii="Times New Roman" w:eastAsia="Times New Roman" w:hAnsi="Times New Roman"/>
          <w:i/>
          <w:sz w:val="28"/>
          <w:szCs w:val="28"/>
        </w:rPr>
        <w:t>,</w:t>
      </w:r>
      <w:r w:rsidR="008174AD" w:rsidRPr="008F12AC">
        <w:rPr>
          <w:rFonts w:ascii="Times New Roman" w:eastAsia="Times New Roman" w:hAnsi="Times New Roman"/>
          <w:i/>
          <w:sz w:val="28"/>
          <w:szCs w:val="28"/>
        </w:rPr>
        <w:t xml:space="preserve"> Університету харчових технологій</w:t>
      </w:r>
      <w:r w:rsidR="000650A3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="002C7537">
        <w:rPr>
          <w:rFonts w:ascii="Times New Roman" w:eastAsia="Times New Roman" w:hAnsi="Times New Roman"/>
          <w:i/>
          <w:sz w:val="28"/>
          <w:szCs w:val="28"/>
        </w:rPr>
        <w:t>КПІ ім. Сікорського та Національного авіаційного університету</w:t>
      </w:r>
      <w:r w:rsidR="008174AD" w:rsidRPr="008F12AC">
        <w:rPr>
          <w:rFonts w:ascii="Times New Roman" w:eastAsia="Times New Roman" w:hAnsi="Times New Roman"/>
          <w:i/>
          <w:sz w:val="28"/>
          <w:szCs w:val="28"/>
        </w:rPr>
        <w:t>)</w:t>
      </w:r>
      <w:r w:rsidR="00B456D2">
        <w:rPr>
          <w:rFonts w:ascii="Times New Roman" w:eastAsia="Times New Roman" w:hAnsi="Times New Roman"/>
          <w:sz w:val="28"/>
          <w:szCs w:val="28"/>
        </w:rPr>
        <w:t xml:space="preserve"> та 11 тендерів щодо об’єктів</w:t>
      </w:r>
      <w:r w:rsidR="00B456D2" w:rsidRPr="00B456D2">
        <w:rPr>
          <w:rFonts w:ascii="Times New Roman" w:eastAsia="Times New Roman" w:hAnsi="Times New Roman"/>
          <w:sz w:val="28"/>
          <w:szCs w:val="28"/>
        </w:rPr>
        <w:t xml:space="preserve"> </w:t>
      </w:r>
      <w:r w:rsidR="00B456D2" w:rsidRPr="00E7111C">
        <w:rPr>
          <w:rFonts w:ascii="Times New Roman" w:eastAsia="Times New Roman" w:hAnsi="Times New Roman"/>
          <w:sz w:val="28"/>
          <w:szCs w:val="28"/>
        </w:rPr>
        <w:t>Держстату.</w:t>
      </w:r>
    </w:p>
    <w:p w:rsidR="008174AD" w:rsidRPr="00E7111C" w:rsidRDefault="008174AD" w:rsidP="008174A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111C">
        <w:rPr>
          <w:rFonts w:ascii="Times New Roman" w:eastAsia="Times New Roman" w:hAnsi="Times New Roman"/>
          <w:sz w:val="28"/>
          <w:szCs w:val="28"/>
        </w:rPr>
        <w:t>На черзі</w:t>
      </w:r>
      <w:r w:rsidR="00175CEA">
        <w:rPr>
          <w:rFonts w:ascii="Times New Roman" w:eastAsia="Times New Roman" w:hAnsi="Times New Roman"/>
          <w:sz w:val="28"/>
          <w:szCs w:val="28"/>
        </w:rPr>
        <w:t xml:space="preserve"> </w:t>
      </w:r>
      <w:r w:rsidR="002C7537">
        <w:rPr>
          <w:rFonts w:ascii="Times New Roman" w:eastAsia="Times New Roman" w:hAnsi="Times New Roman"/>
          <w:sz w:val="28"/>
          <w:szCs w:val="28"/>
        </w:rPr>
        <w:t>–</w:t>
      </w:r>
      <w:r w:rsidRPr="00E7111C">
        <w:rPr>
          <w:rFonts w:ascii="Times New Roman" w:eastAsia="Times New Roman" w:hAnsi="Times New Roman"/>
          <w:sz w:val="28"/>
          <w:szCs w:val="28"/>
        </w:rPr>
        <w:t xml:space="preserve"> ще</w:t>
      </w:r>
      <w:r w:rsidR="002C7537">
        <w:rPr>
          <w:rFonts w:ascii="Times New Roman" w:eastAsia="Times New Roman" w:hAnsi="Times New Roman"/>
          <w:sz w:val="28"/>
          <w:szCs w:val="28"/>
        </w:rPr>
        <w:t xml:space="preserve"> </w:t>
      </w:r>
      <w:r w:rsidR="000036DE">
        <w:rPr>
          <w:rFonts w:ascii="Times New Roman" w:eastAsia="Times New Roman" w:hAnsi="Times New Roman"/>
          <w:sz w:val="28"/>
          <w:szCs w:val="28"/>
        </w:rPr>
        <w:t>66</w:t>
      </w:r>
      <w:r>
        <w:rPr>
          <w:rFonts w:ascii="Times New Roman" w:eastAsia="Times New Roman" w:hAnsi="Times New Roman"/>
          <w:sz w:val="28"/>
          <w:szCs w:val="28"/>
        </w:rPr>
        <w:t> тендерів</w:t>
      </w:r>
      <w:r w:rsidRPr="00E7111C">
        <w:rPr>
          <w:rFonts w:ascii="Times New Roman" w:eastAsia="Times New Roman" w:hAnsi="Times New Roman"/>
          <w:sz w:val="28"/>
          <w:szCs w:val="28"/>
        </w:rPr>
        <w:t xml:space="preserve"> щодо об’єктів </w:t>
      </w:r>
      <w:r w:rsidR="00B456D2">
        <w:rPr>
          <w:rFonts w:ascii="Times New Roman" w:eastAsia="Times New Roman" w:hAnsi="Times New Roman"/>
          <w:sz w:val="28"/>
          <w:szCs w:val="28"/>
        </w:rPr>
        <w:t>Міносвіти та ДСНС.</w:t>
      </w:r>
      <w:r w:rsidR="009D25F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7111C">
        <w:rPr>
          <w:rFonts w:ascii="Times New Roman" w:eastAsia="Times New Roman" w:hAnsi="Times New Roman"/>
          <w:sz w:val="28"/>
          <w:szCs w:val="28"/>
        </w:rPr>
        <w:t xml:space="preserve">Продовжується </w:t>
      </w:r>
      <w:r w:rsidR="00175CEA">
        <w:rPr>
          <w:rFonts w:ascii="Times New Roman" w:eastAsia="Times New Roman" w:hAnsi="Times New Roman"/>
          <w:sz w:val="28"/>
          <w:szCs w:val="28"/>
        </w:rPr>
        <w:t>співпраця і</w:t>
      </w:r>
      <w:r w:rsidRPr="00E7111C">
        <w:rPr>
          <w:rFonts w:ascii="Times New Roman" w:eastAsia="Times New Roman" w:hAnsi="Times New Roman"/>
          <w:sz w:val="28"/>
          <w:szCs w:val="28"/>
        </w:rPr>
        <w:t>з МВС, Міноборони, Держрезервом та Держводагентством.</w:t>
      </w:r>
    </w:p>
    <w:p w:rsidR="008174AD" w:rsidRDefault="00175CEA" w:rsidP="008174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ЕСКО може бути вдалою альтернативою «теплим кредитам». За кошти ЕСКО-інвесторів р</w:t>
      </w:r>
      <w:r w:rsidR="008174AD">
        <w:rPr>
          <w:rFonts w:ascii="Times New Roman" w:hAnsi="Times New Roman"/>
          <w:sz w:val="28"/>
          <w:szCs w:val="28"/>
        </w:rPr>
        <w:t>еалізуються перші 6 ЕСКО-</w:t>
      </w:r>
      <w:r w:rsidR="008174AD" w:rsidRPr="00E7111C">
        <w:rPr>
          <w:rFonts w:ascii="Times New Roman" w:hAnsi="Times New Roman"/>
          <w:sz w:val="28"/>
          <w:szCs w:val="28"/>
        </w:rPr>
        <w:t xml:space="preserve">договорів в ОСББ </w:t>
      </w:r>
      <w:r w:rsidR="009E7512">
        <w:rPr>
          <w:rFonts w:ascii="Times New Roman" w:hAnsi="Times New Roman"/>
          <w:sz w:val="28"/>
          <w:szCs w:val="28"/>
        </w:rPr>
        <w:t xml:space="preserve">у містах </w:t>
      </w:r>
      <w:r w:rsidR="008174AD">
        <w:rPr>
          <w:rFonts w:ascii="Times New Roman" w:hAnsi="Times New Roman"/>
          <w:sz w:val="28"/>
          <w:szCs w:val="28"/>
        </w:rPr>
        <w:t>Київ і Херсон</w:t>
      </w:r>
      <w:r w:rsidR="0090737D">
        <w:rPr>
          <w:rFonts w:ascii="Times New Roman" w:hAnsi="Times New Roman"/>
          <w:sz w:val="28"/>
          <w:szCs w:val="28"/>
        </w:rPr>
        <w:t>.</w:t>
      </w:r>
    </w:p>
    <w:p w:rsidR="004E6E47" w:rsidRDefault="00A77605" w:rsidP="008174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E6E47">
        <w:rPr>
          <w:rFonts w:ascii="Times New Roman" w:hAnsi="Times New Roman"/>
          <w:sz w:val="28"/>
          <w:szCs w:val="28"/>
        </w:rPr>
        <w:t xml:space="preserve">Впевнений, що 2019 рік стане додатковим трампліном для широкого впровадження енергосервісу та розкриття ринку цих послуг загальним обсягом понад </w:t>
      </w:r>
      <w:r w:rsidR="004E6E47" w:rsidRPr="004E6E47">
        <w:rPr>
          <w:rFonts w:ascii="Times New Roman" w:hAnsi="Times New Roman"/>
          <w:sz w:val="28"/>
          <w:szCs w:val="28"/>
        </w:rPr>
        <w:t>8,5 млрд доларів</w:t>
      </w:r>
      <w:r>
        <w:rPr>
          <w:rFonts w:ascii="Times New Roman" w:hAnsi="Times New Roman"/>
          <w:sz w:val="28"/>
          <w:szCs w:val="28"/>
        </w:rPr>
        <w:t>», - повідомив Голова</w:t>
      </w:r>
      <w:r w:rsidR="004E6E47" w:rsidRPr="004E6E47">
        <w:rPr>
          <w:rFonts w:ascii="Times New Roman" w:hAnsi="Times New Roman"/>
          <w:sz w:val="28"/>
          <w:szCs w:val="28"/>
        </w:rPr>
        <w:t>.</w:t>
      </w:r>
    </w:p>
    <w:p w:rsidR="004E6E47" w:rsidRDefault="00A77605" w:rsidP="004E6E47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словами С.</w:t>
      </w:r>
      <w:r w:rsidR="003C5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Савчука, н</w:t>
      </w:r>
      <w:r w:rsidR="004E6E47">
        <w:rPr>
          <w:rFonts w:ascii="Times New Roman" w:hAnsi="Times New Roman"/>
          <w:sz w:val="28"/>
          <w:szCs w:val="28"/>
        </w:rPr>
        <w:t xml:space="preserve">а сьогодні </w:t>
      </w:r>
      <w:r w:rsidR="000650A3">
        <w:rPr>
          <w:rFonts w:ascii="Times New Roman" w:hAnsi="Times New Roman"/>
          <w:sz w:val="28"/>
          <w:szCs w:val="28"/>
        </w:rPr>
        <w:t>групою депутатів</w:t>
      </w:r>
      <w:r w:rsidR="003C556F">
        <w:rPr>
          <w:rFonts w:ascii="Times New Roman" w:hAnsi="Times New Roman"/>
          <w:sz w:val="28"/>
          <w:szCs w:val="28"/>
        </w:rPr>
        <w:t xml:space="preserve"> у співпраці з Держенергое</w:t>
      </w:r>
      <w:r w:rsidR="004E6E47">
        <w:rPr>
          <w:rFonts w:ascii="Times New Roman" w:hAnsi="Times New Roman"/>
          <w:sz w:val="28"/>
          <w:szCs w:val="28"/>
        </w:rPr>
        <w:t xml:space="preserve">фективності та експертами </w:t>
      </w:r>
      <w:r w:rsidR="000650A3">
        <w:rPr>
          <w:rFonts w:ascii="Times New Roman" w:hAnsi="Times New Roman"/>
          <w:sz w:val="28"/>
          <w:szCs w:val="28"/>
        </w:rPr>
        <w:t xml:space="preserve">ПРООН </w:t>
      </w:r>
      <w:r w:rsidR="00503D6C">
        <w:rPr>
          <w:rFonts w:ascii="Times New Roman" w:hAnsi="Times New Roman"/>
          <w:sz w:val="28"/>
          <w:szCs w:val="28"/>
        </w:rPr>
        <w:t xml:space="preserve">розроблено і </w:t>
      </w:r>
      <w:r w:rsidR="004E6E47">
        <w:rPr>
          <w:rFonts w:ascii="Times New Roman" w:hAnsi="Times New Roman"/>
          <w:sz w:val="28"/>
          <w:szCs w:val="28"/>
        </w:rPr>
        <w:t xml:space="preserve">зареєстровано у Парламенті законопроекти </w:t>
      </w:r>
      <w:r w:rsidR="00E31CE7">
        <w:rPr>
          <w:rFonts w:ascii="Times New Roman" w:eastAsia="Times New Roman" w:hAnsi="Times New Roman"/>
          <w:sz w:val="28"/>
          <w:szCs w:val="28"/>
          <w:shd w:val="clear" w:color="auto" w:fill="FFFFFF"/>
        </w:rPr>
        <w:t>від 10.12.2018 №</w:t>
      </w:r>
      <w:r w:rsidR="003C556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4E6E47" w:rsidRPr="00F74E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9386  </w:t>
      </w:r>
      <w:r w:rsidR="004E6E47">
        <w:rPr>
          <w:rFonts w:ascii="Times New Roman" w:eastAsia="Times New Roman" w:hAnsi="Times New Roman"/>
          <w:sz w:val="28"/>
          <w:szCs w:val="28"/>
          <w:shd w:val="clear" w:color="auto" w:fill="FFFFFF"/>
        </w:rPr>
        <w:t>та №</w:t>
      </w:r>
      <w:r w:rsidR="003C556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4E6E47" w:rsidRPr="00F74E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9387 </w:t>
      </w:r>
      <w:r w:rsidR="004E6E47">
        <w:rPr>
          <w:rFonts w:ascii="Times New Roman" w:hAnsi="Times New Roman"/>
          <w:sz w:val="28"/>
          <w:szCs w:val="28"/>
        </w:rPr>
        <w:t>щодо удосконалення ЕСКО-законодавства</w:t>
      </w:r>
      <w:r w:rsidR="004E6E47" w:rsidRPr="00D75952">
        <w:rPr>
          <w:rFonts w:ascii="Times New Roman" w:hAnsi="Times New Roman"/>
          <w:sz w:val="28"/>
          <w:szCs w:val="28"/>
        </w:rPr>
        <w:t>.</w:t>
      </w:r>
    </w:p>
    <w:p w:rsidR="004E6E47" w:rsidRPr="006140DC" w:rsidRDefault="004E6E47" w:rsidP="004E6E4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40DC">
        <w:rPr>
          <w:rFonts w:ascii="Times New Roman" w:eastAsia="Times New Roman" w:hAnsi="Times New Roman"/>
          <w:sz w:val="28"/>
          <w:szCs w:val="28"/>
        </w:rPr>
        <w:lastRenderedPageBreak/>
        <w:t xml:space="preserve">Прийняття законопроектів </w:t>
      </w:r>
      <w:r w:rsidRPr="00AE733D">
        <w:rPr>
          <w:rFonts w:ascii="Times New Roman" w:eastAsia="Times New Roman" w:hAnsi="Times New Roman"/>
          <w:sz w:val="28"/>
          <w:szCs w:val="28"/>
        </w:rPr>
        <w:t>сприятим</w:t>
      </w:r>
      <w:r w:rsidRPr="006140DC">
        <w:rPr>
          <w:rFonts w:ascii="Times New Roman" w:eastAsia="Times New Roman" w:hAnsi="Times New Roman"/>
          <w:sz w:val="28"/>
          <w:szCs w:val="28"/>
        </w:rPr>
        <w:t>е:</w:t>
      </w:r>
    </w:p>
    <w:p w:rsidR="004E6E47" w:rsidRPr="006140DC" w:rsidRDefault="004E6E47" w:rsidP="004E6E4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40DC">
        <w:rPr>
          <w:rFonts w:ascii="Times New Roman" w:eastAsia="Times New Roman" w:hAnsi="Times New Roman"/>
          <w:sz w:val="28"/>
          <w:szCs w:val="28"/>
        </w:rPr>
        <w:t>- укладанню більшої кількості ЕСКО-договорів;</w:t>
      </w:r>
    </w:p>
    <w:p w:rsidR="004E6E47" w:rsidRPr="006140DC" w:rsidRDefault="004E6E47" w:rsidP="004E6E4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40DC">
        <w:rPr>
          <w:rFonts w:ascii="Times New Roman" w:eastAsia="Times New Roman" w:hAnsi="Times New Roman"/>
          <w:sz w:val="28"/>
          <w:szCs w:val="28"/>
        </w:rPr>
        <w:t>- залученню інвестицій, у т. ч. іноземних,  в  енергосервіс;</w:t>
      </w:r>
    </w:p>
    <w:p w:rsidR="004E6E47" w:rsidRDefault="004E6E47" w:rsidP="004E6E4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40DC">
        <w:rPr>
          <w:rFonts w:ascii="Times New Roman" w:eastAsia="Times New Roman" w:hAnsi="Times New Roman"/>
          <w:sz w:val="28"/>
          <w:szCs w:val="28"/>
        </w:rPr>
        <w:t>- впровадженню комплексних енергоефективних заходів за ЕСКО-контрактами.</w:t>
      </w:r>
    </w:p>
    <w:p w:rsidR="00A802F8" w:rsidRPr="00A802F8" w:rsidRDefault="00A802F8" w:rsidP="004E6E4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802F8">
        <w:rPr>
          <w:rFonts w:ascii="Times New Roman" w:eastAsia="Times New Roman" w:hAnsi="Times New Roman"/>
          <w:b/>
          <w:i/>
          <w:sz w:val="28"/>
          <w:szCs w:val="28"/>
        </w:rPr>
        <w:t>Довідково:</w:t>
      </w:r>
    </w:p>
    <w:p w:rsidR="00A802F8" w:rsidRDefault="00346939" w:rsidP="004E6E4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Суть </w:t>
      </w:r>
      <w:r w:rsidR="00A802F8" w:rsidRPr="00A802F8">
        <w:rPr>
          <w:rFonts w:ascii="Times New Roman" w:eastAsia="Times New Roman" w:hAnsi="Times New Roman"/>
          <w:i/>
          <w:sz w:val="28"/>
          <w:szCs w:val="28"/>
        </w:rPr>
        <w:t>енергосервісу полягає в тому, що енергоефективні заходи в будівлях бюджетних установ (шкіл, дитячих садочків, лікарень, університетів тощо) впроваджуються приватними інвесторами – енергосервісними компаніями (ЕСКО). Бюджетні кошти не витрачаються. Оплата здійснюється виключно за рахунок економії (скорочення витрат на споживання комунальних послуг та енергоносіїв), досягнутої в результаті здійснення енергоефективних заходів.</w:t>
      </w:r>
    </w:p>
    <w:p w:rsidR="00CE09E9" w:rsidRPr="00A802F8" w:rsidRDefault="00CE09E9" w:rsidP="00D8794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899660" cy="3071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103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062" cy="307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F8" w:rsidRPr="00A802F8" w:rsidRDefault="00A802F8" w:rsidP="00A802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02F8">
        <w:rPr>
          <w:rFonts w:ascii="Times New Roman" w:hAnsi="Times New Roman" w:cs="Times New Roman"/>
          <w:b/>
          <w:i/>
          <w:sz w:val="28"/>
          <w:szCs w:val="28"/>
        </w:rPr>
        <w:t>Управління комунікації та зв’язків з громадськістю Держенергоефективності</w:t>
      </w:r>
    </w:p>
    <w:p w:rsidR="00A802F8" w:rsidRPr="00F0151A" w:rsidRDefault="00A802F8" w:rsidP="00A802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тел/факс +38 (044) 590-59-65</w:t>
      </w:r>
    </w:p>
    <w:p w:rsidR="00A802F8" w:rsidRPr="00F0151A" w:rsidRDefault="00A802F8" w:rsidP="00A802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www.saee.gov.ua</w:t>
      </w:r>
    </w:p>
    <w:p w:rsidR="00A802F8" w:rsidRPr="00F0151A" w:rsidRDefault="00A802F8" w:rsidP="00A802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 xml:space="preserve">https://www.facebook.com/saeeUA </w:t>
      </w:r>
    </w:p>
    <w:p w:rsidR="00A802F8" w:rsidRPr="00F0151A" w:rsidRDefault="00A802F8" w:rsidP="00A802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https://twitter.com/SAEE_Ukraine</w:t>
      </w:r>
    </w:p>
    <w:p w:rsidR="00A802F8" w:rsidRPr="00F0151A" w:rsidRDefault="00A802F8" w:rsidP="00A802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м.Київ, провулок Музейний, 12</w:t>
      </w:r>
    </w:p>
    <w:p w:rsidR="008174AD" w:rsidRDefault="008174AD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4AD" w:rsidRDefault="008174AD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4AD" w:rsidRDefault="008174AD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4AD" w:rsidRDefault="008174AD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174AD" w:rsidSect="00E94A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4A04"/>
    <w:multiLevelType w:val="hybridMultilevel"/>
    <w:tmpl w:val="840899E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77288"/>
    <w:multiLevelType w:val="hybridMultilevel"/>
    <w:tmpl w:val="58926C4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22"/>
    <w:rsid w:val="000036DE"/>
    <w:rsid w:val="00047C02"/>
    <w:rsid w:val="000650A3"/>
    <w:rsid w:val="00175CEA"/>
    <w:rsid w:val="00182AD0"/>
    <w:rsid w:val="00186D9A"/>
    <w:rsid w:val="001E5446"/>
    <w:rsid w:val="001E637C"/>
    <w:rsid w:val="00270EC7"/>
    <w:rsid w:val="002C7537"/>
    <w:rsid w:val="00346939"/>
    <w:rsid w:val="003605DA"/>
    <w:rsid w:val="003C556F"/>
    <w:rsid w:val="003E1A49"/>
    <w:rsid w:val="004064AC"/>
    <w:rsid w:val="0045504E"/>
    <w:rsid w:val="00487616"/>
    <w:rsid w:val="00490973"/>
    <w:rsid w:val="004E6E47"/>
    <w:rsid w:val="00503D6C"/>
    <w:rsid w:val="00510563"/>
    <w:rsid w:val="00513A6C"/>
    <w:rsid w:val="0056177E"/>
    <w:rsid w:val="005B38E5"/>
    <w:rsid w:val="00606C9E"/>
    <w:rsid w:val="00613458"/>
    <w:rsid w:val="00632BBF"/>
    <w:rsid w:val="00667582"/>
    <w:rsid w:val="006D6FE9"/>
    <w:rsid w:val="00776C1B"/>
    <w:rsid w:val="00780513"/>
    <w:rsid w:val="007E67C6"/>
    <w:rsid w:val="008174AD"/>
    <w:rsid w:val="00854A36"/>
    <w:rsid w:val="008B571A"/>
    <w:rsid w:val="00901BE9"/>
    <w:rsid w:val="0090737D"/>
    <w:rsid w:val="00931FA4"/>
    <w:rsid w:val="00963100"/>
    <w:rsid w:val="009D25FA"/>
    <w:rsid w:val="009E7512"/>
    <w:rsid w:val="00A77605"/>
    <w:rsid w:val="00A802F8"/>
    <w:rsid w:val="00AE0E2A"/>
    <w:rsid w:val="00B456D2"/>
    <w:rsid w:val="00B745E2"/>
    <w:rsid w:val="00BB5EF6"/>
    <w:rsid w:val="00BD1699"/>
    <w:rsid w:val="00C71C67"/>
    <w:rsid w:val="00CE09E9"/>
    <w:rsid w:val="00D31522"/>
    <w:rsid w:val="00D75952"/>
    <w:rsid w:val="00D87944"/>
    <w:rsid w:val="00DA2A08"/>
    <w:rsid w:val="00E31CE7"/>
    <w:rsid w:val="00E750B6"/>
    <w:rsid w:val="00E94AE3"/>
    <w:rsid w:val="00EA5937"/>
    <w:rsid w:val="00ED3F4D"/>
    <w:rsid w:val="00F350C4"/>
    <w:rsid w:val="00F74445"/>
    <w:rsid w:val="00F9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C8A49-1630-4470-A8A0-5E9BCC79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A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21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E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9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A6F6-467E-4D43-A778-6994952C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2019-01-08T14:20:00Z</cp:lastPrinted>
  <dcterms:created xsi:type="dcterms:W3CDTF">2019-01-14T06:17:00Z</dcterms:created>
  <dcterms:modified xsi:type="dcterms:W3CDTF">2019-01-14T06:17:00Z</dcterms:modified>
</cp:coreProperties>
</file>