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1E3" w:rsidRDefault="0085333C" w:rsidP="003A11E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8533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Київський національний університет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ім.</w:t>
      </w:r>
      <w:r w:rsidRPr="008533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533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Шевченка </w:t>
      </w:r>
      <w:r w:rsidR="003A11E3" w:rsidRPr="003A11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оголосив </w:t>
      </w:r>
      <w:r w:rsidR="00F93A93">
        <w:rPr>
          <w:rFonts w:ascii="Times New Roman" w:hAnsi="Times New Roman" w:cs="Times New Roman"/>
          <w:b/>
          <w:sz w:val="28"/>
          <w:szCs w:val="28"/>
          <w:lang w:val="uk-UA"/>
        </w:rPr>
        <w:t>ЕСКО-</w:t>
      </w:r>
      <w:r w:rsidR="003A11E3" w:rsidRPr="003A11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тендери </w:t>
      </w:r>
      <w:r w:rsidR="00E46BE0">
        <w:rPr>
          <w:rFonts w:ascii="Times New Roman" w:hAnsi="Times New Roman" w:cs="Times New Roman"/>
          <w:b/>
          <w:sz w:val="28"/>
          <w:szCs w:val="28"/>
          <w:lang w:val="uk-UA"/>
        </w:rPr>
        <w:t>для 9</w:t>
      </w:r>
      <w:r w:rsidR="003A11E3" w:rsidRPr="003A11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</w:t>
      </w:r>
      <w:r w:rsidR="003A11E3" w:rsidRPr="003A11E3">
        <w:rPr>
          <w:rFonts w:ascii="Times New Roman" w:hAnsi="Times New Roman" w:cs="Times New Roman"/>
          <w:b/>
          <w:sz w:val="28"/>
          <w:szCs w:val="28"/>
        </w:rPr>
        <w:t>’</w:t>
      </w:r>
      <w:r w:rsidR="009E3164">
        <w:rPr>
          <w:rFonts w:ascii="Times New Roman" w:hAnsi="Times New Roman" w:cs="Times New Roman"/>
          <w:b/>
          <w:sz w:val="28"/>
          <w:szCs w:val="28"/>
          <w:lang w:val="uk-UA"/>
        </w:rPr>
        <w:t>єктів</w:t>
      </w:r>
    </w:p>
    <w:p w:rsidR="009A0666" w:rsidRDefault="009A0666" w:rsidP="003A11E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6BE0" w:rsidRDefault="0059704E" w:rsidP="00E46BE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У Систем</w:t>
      </w:r>
      <w:r>
        <w:rPr>
          <w:rFonts w:ascii="Times New Roman" w:hAnsi="Times New Roman" w:cs="Times New Roman"/>
          <w:sz w:val="28"/>
          <w:szCs w:val="28"/>
          <w:lang w:val="uk-UA"/>
        </w:rPr>
        <w:t>і електронних публічних закупівель «</w:t>
      </w:r>
      <w:r>
        <w:rPr>
          <w:rFonts w:ascii="Times New Roman" w:hAnsi="Times New Roman" w:cs="Times New Roman"/>
          <w:sz w:val="28"/>
          <w:szCs w:val="28"/>
          <w:lang w:val="en-US"/>
        </w:rPr>
        <w:t>PROZORRO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E44B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E44BD" w:rsidRPr="009E44BD">
        <w:rPr>
          <w:rFonts w:ascii="Times New Roman" w:hAnsi="Times New Roman" w:cs="Times New Roman"/>
          <w:sz w:val="28"/>
          <w:szCs w:val="28"/>
          <w:lang w:val="uk-UA"/>
        </w:rPr>
        <w:t>https://prozorro.gov.ua</w:t>
      </w:r>
      <w:r w:rsidR="009E44B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оголошено перші ЕСКО-тендер</w:t>
      </w:r>
      <w:r w:rsidR="00E46BE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проведе</w:t>
      </w:r>
      <w:r w:rsidR="009A0666">
        <w:rPr>
          <w:rFonts w:ascii="Times New Roman" w:hAnsi="Times New Roman" w:cs="Times New Roman"/>
          <w:sz w:val="28"/>
          <w:szCs w:val="28"/>
          <w:lang w:val="uk-UA"/>
        </w:rPr>
        <w:t>ння енергоефективних заходів у 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</w:t>
      </w:r>
      <w:r w:rsidRPr="0059704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єктах Київського національного університету ім. Т. Шевченка</w:t>
      </w:r>
      <w:r w:rsidR="0054070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r:id="rId5" w:history="1">
        <w:r w:rsidR="00BD0F49" w:rsidRPr="005B131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http://www.univ.kiev.ua</w:t>
        </w:r>
      </w:hyperlink>
      <w:r w:rsidR="00540701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46BE0" w:rsidRPr="00E46B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D0F49" w:rsidRDefault="00BD0F49" w:rsidP="00E46BE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0F49" w:rsidRDefault="00BD0F49" w:rsidP="00E46BE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3646982"/>
            <wp:effectExtent l="0" t="0" r="0" b="0"/>
            <wp:docPr id="2" name="Рисунок 2" descr="D:\Заходи і пости\2018\ЖОВТЕНЬ\ПОСТ на регіони\2 universitet_im_she1vchenko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ходи і пости\2018\ЖОВТЕНЬ\ПОСТ на регіони\2 universitet_im_she1vchenko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4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BE0" w:rsidRDefault="00E46BE0" w:rsidP="00E46BE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48CD" w:rsidRDefault="00EC48CD" w:rsidP="0059704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ЕСКО-послуги передбачаються для </w:t>
      </w:r>
      <w:r w:rsidRPr="00E46BE0">
        <w:rPr>
          <w:rFonts w:ascii="Times New Roman" w:hAnsi="Times New Roman" w:cs="Times New Roman"/>
          <w:sz w:val="28"/>
          <w:szCs w:val="28"/>
          <w:lang w:val="uk-UA"/>
        </w:rPr>
        <w:t>гуртожитків, навчальних корпусів, бібліотеки та комплексу будівель ботанічного саду університету.</w:t>
      </w:r>
    </w:p>
    <w:p w:rsidR="00EC48CD" w:rsidRDefault="00EC48CD" w:rsidP="0059704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6BE0" w:rsidRDefault="000B0EE1" w:rsidP="0059704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EC48CD">
        <w:rPr>
          <w:rFonts w:ascii="Times New Roman" w:hAnsi="Times New Roman" w:cs="Times New Roman"/>
          <w:sz w:val="28"/>
          <w:szCs w:val="28"/>
          <w:lang w:val="uk-UA"/>
        </w:rPr>
        <w:t>КНУ ім. Т. Шевченка разом із</w:t>
      </w:r>
      <w:r w:rsidR="00EC48CD" w:rsidRPr="00EC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48CD">
        <w:rPr>
          <w:rFonts w:ascii="Times New Roman" w:hAnsi="Times New Roman" w:cs="Times New Roman"/>
          <w:sz w:val="28"/>
          <w:szCs w:val="28"/>
          <w:lang w:val="uk-UA"/>
        </w:rPr>
        <w:t>Вінницьким</w:t>
      </w:r>
      <w:r w:rsidR="00EC48CD" w:rsidRPr="00661EED">
        <w:rPr>
          <w:rFonts w:ascii="Times New Roman" w:hAnsi="Times New Roman" w:cs="Times New Roman"/>
          <w:sz w:val="28"/>
          <w:szCs w:val="28"/>
          <w:lang w:val="uk-UA"/>
        </w:rPr>
        <w:t xml:space="preserve"> коледж</w:t>
      </w:r>
      <w:r w:rsidR="00EC48CD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EC48CD" w:rsidRPr="00661EED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Національного університету харчових технологій</w:t>
      </w:r>
      <w:r w:rsidR="00EC48CD">
        <w:rPr>
          <w:rFonts w:ascii="Times New Roman" w:hAnsi="Times New Roman" w:cs="Times New Roman"/>
          <w:sz w:val="28"/>
          <w:szCs w:val="28"/>
          <w:lang w:val="uk-UA"/>
        </w:rPr>
        <w:t xml:space="preserve"> стали першими закладами вищої освіти, які розпочали ЕСКО-закупівлі. </w:t>
      </w:r>
    </w:p>
    <w:p w:rsidR="00AB2E32" w:rsidRPr="00F93A93" w:rsidRDefault="00AB2E32" w:rsidP="005970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7F28" w:rsidRDefault="00540701" w:rsidP="0059704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ЕСКО в університетах – один з ключових напрямів, які розвиває Держенергоефективності спільно з Міністерством освіти і науки України у рамках укладеного Меморандуму. </w:t>
      </w:r>
    </w:p>
    <w:p w:rsidR="00540701" w:rsidRDefault="00540701" w:rsidP="0059704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701" w:rsidRDefault="009E3164" w:rsidP="0059704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«Цьогоріч спільно із заступником Міністра освіти та науки України </w:t>
      </w:r>
      <w:r w:rsidR="00540701">
        <w:rPr>
          <w:rFonts w:ascii="Times New Roman" w:hAnsi="Times New Roman" w:cs="Times New Roman"/>
          <w:sz w:val="28"/>
          <w:szCs w:val="28"/>
        </w:rPr>
        <w:t>Романом Гребою</w:t>
      </w:r>
      <w:r w:rsidR="00540701">
        <w:rPr>
          <w:rFonts w:ascii="Times New Roman" w:hAnsi="Times New Roman" w:cs="Times New Roman"/>
          <w:sz w:val="28"/>
          <w:szCs w:val="28"/>
          <w:lang w:val="uk-UA"/>
        </w:rPr>
        <w:t xml:space="preserve"> ми проводили масштабний семінар для близько 200 представників закладів вищої освіти, яким розкривали переваги ЕСКО-проектів</w:t>
      </w:r>
      <w:r>
        <w:rPr>
          <w:rFonts w:ascii="Times New Roman" w:hAnsi="Times New Roman" w:cs="Times New Roman"/>
          <w:sz w:val="28"/>
          <w:szCs w:val="28"/>
          <w:lang w:val="uk-UA"/>
        </w:rPr>
        <w:t>», - прокоментував Голова Держенергоефективності Сергій Савчук</w:t>
      </w:r>
      <w:r w:rsidR="0054070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D0F49" w:rsidRDefault="00BD0F49" w:rsidP="0059704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0F49" w:rsidRDefault="00BD0F49" w:rsidP="0059704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175" cy="4323202"/>
            <wp:effectExtent l="0" t="0" r="0" b="0"/>
            <wp:docPr id="1" name="Рисунок 1" descr="D:\Заходи і пости\2018\ЖОВТЕНЬ\ПОСТ на регіони\1 Gate_BRS-9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ходи і пости\2018\ЖОВТЕНЬ\ПОСТ на регіони\1 Gate_BRS-99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2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701" w:rsidRDefault="00540701" w:rsidP="0059704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701" w:rsidRDefault="00540701" w:rsidP="0059704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на виконання М</w:t>
      </w:r>
      <w:r w:rsidRPr="00540701">
        <w:rPr>
          <w:rFonts w:ascii="Times New Roman" w:hAnsi="Times New Roman" w:cs="Times New Roman"/>
          <w:sz w:val="28"/>
          <w:szCs w:val="28"/>
          <w:lang w:val="uk-UA"/>
        </w:rPr>
        <w:t xml:space="preserve">еморандуму </w:t>
      </w:r>
      <w:r w:rsidR="0085333C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узагальнил</w:t>
      </w:r>
      <w:r w:rsidR="0085333C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щодо енергоспоживання 150 університетів та сформували базу потенційних ЕСКО-об</w:t>
      </w:r>
      <w:r w:rsidRPr="00540701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єктів: </w:t>
      </w:r>
      <w:hyperlink r:id="rId8" w:history="1">
        <w:r w:rsidRPr="0044296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http://saee.gov.ua/uk/content/energoservis_1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0701" w:rsidRDefault="00540701" w:rsidP="0059704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6A7B" w:rsidRDefault="009E3164" w:rsidP="0059704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40701">
        <w:rPr>
          <w:rFonts w:ascii="Times New Roman" w:hAnsi="Times New Roman" w:cs="Times New Roman"/>
          <w:sz w:val="28"/>
          <w:szCs w:val="28"/>
          <w:lang w:val="uk-UA"/>
        </w:rPr>
        <w:t>Тепер спостерігаємо перші практичні кроки університетів до ЕСКО</w:t>
      </w:r>
      <w:r>
        <w:rPr>
          <w:rFonts w:ascii="Times New Roman" w:hAnsi="Times New Roman" w:cs="Times New Roman"/>
          <w:sz w:val="28"/>
          <w:szCs w:val="28"/>
          <w:lang w:val="uk-UA"/>
        </w:rPr>
        <w:t>», - відзначив С.Савчук та нагадав, що енергосервіс</w:t>
      </w:r>
      <w:r w:rsidR="00540701" w:rsidRPr="00540701">
        <w:rPr>
          <w:rFonts w:ascii="Times New Roman" w:hAnsi="Times New Roman" w:cs="Times New Roman"/>
          <w:sz w:val="28"/>
          <w:szCs w:val="28"/>
          <w:lang w:val="uk-UA"/>
        </w:rPr>
        <w:t xml:space="preserve"> дозволить</w:t>
      </w:r>
      <w:r w:rsidR="00B56A7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56A7B" w:rsidRDefault="00540701" w:rsidP="00B56A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701">
        <w:rPr>
          <w:rFonts w:ascii="Times New Roman" w:hAnsi="Times New Roman" w:cs="Times New Roman"/>
          <w:sz w:val="28"/>
          <w:szCs w:val="28"/>
          <w:lang w:val="uk-UA"/>
        </w:rPr>
        <w:t>впровадити енергоефективні заходи у зазначених будівлях</w:t>
      </w:r>
      <w:r w:rsidR="00B56A7B" w:rsidRPr="00B56A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6A7B" w:rsidRPr="00540701">
        <w:rPr>
          <w:rFonts w:ascii="Times New Roman" w:hAnsi="Times New Roman" w:cs="Times New Roman"/>
          <w:sz w:val="28"/>
          <w:szCs w:val="28"/>
          <w:lang w:val="uk-UA"/>
        </w:rPr>
        <w:t>за рахунок приватних інвестицій</w:t>
      </w:r>
      <w:r w:rsidR="00B56A7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56A7B" w:rsidRDefault="00B56A7B" w:rsidP="00B56A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заощадити значні суми </w:t>
      </w:r>
      <w:r w:rsidR="00540701" w:rsidRPr="00540701">
        <w:rPr>
          <w:rFonts w:ascii="Times New Roman" w:hAnsi="Times New Roman" w:cs="Times New Roman"/>
          <w:sz w:val="28"/>
          <w:szCs w:val="28"/>
          <w:lang w:val="uk-UA"/>
        </w:rPr>
        <w:t>коштів на комунальних платежах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46BE0" w:rsidRDefault="00540701" w:rsidP="00B56A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701">
        <w:rPr>
          <w:rFonts w:ascii="Times New Roman" w:hAnsi="Times New Roman" w:cs="Times New Roman"/>
          <w:sz w:val="28"/>
          <w:szCs w:val="28"/>
          <w:lang w:val="uk-UA"/>
        </w:rPr>
        <w:t>створити комфортні умови навчання і перебування для студентів та викладачі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6BE0" w:rsidRDefault="00E46BE0" w:rsidP="0059704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6BE0" w:rsidRDefault="00E46BE0" w:rsidP="00E46BE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BE0">
        <w:rPr>
          <w:rFonts w:ascii="Times New Roman" w:hAnsi="Times New Roman" w:cs="Times New Roman"/>
          <w:sz w:val="28"/>
          <w:szCs w:val="28"/>
          <w:lang w:val="uk-UA"/>
        </w:rPr>
        <w:t>Кінцева дата подання тендерних пропозицій – 19 листопада ц</w:t>
      </w:r>
      <w:r w:rsidR="0085333C">
        <w:rPr>
          <w:rFonts w:ascii="Times New Roman" w:hAnsi="Times New Roman" w:cs="Times New Roman"/>
          <w:sz w:val="28"/>
          <w:szCs w:val="28"/>
          <w:lang w:val="uk-UA"/>
        </w:rPr>
        <w:t>ього року</w:t>
      </w:r>
      <w:r w:rsidRPr="00E46B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6BE0" w:rsidRDefault="00E46BE0" w:rsidP="00E46BE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164" w:rsidRDefault="009E3164" w:rsidP="0059704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5333C">
        <w:rPr>
          <w:rFonts w:ascii="Times New Roman" w:hAnsi="Times New Roman" w:cs="Times New Roman"/>
          <w:sz w:val="28"/>
          <w:szCs w:val="28"/>
          <w:lang w:val="uk-UA"/>
        </w:rPr>
        <w:t>Закликаю ЕСКО-компанії</w:t>
      </w:r>
      <w:r w:rsidR="00E46BE0" w:rsidRPr="00E46B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6BE0">
        <w:rPr>
          <w:rFonts w:ascii="Times New Roman" w:hAnsi="Times New Roman" w:cs="Times New Roman"/>
          <w:sz w:val="28"/>
          <w:szCs w:val="28"/>
          <w:lang w:val="uk-UA"/>
        </w:rPr>
        <w:t xml:space="preserve">брати </w:t>
      </w:r>
      <w:r w:rsidR="00E46BE0" w:rsidRPr="00E46BE0">
        <w:rPr>
          <w:rFonts w:ascii="Times New Roman" w:hAnsi="Times New Roman" w:cs="Times New Roman"/>
          <w:sz w:val="28"/>
          <w:szCs w:val="28"/>
          <w:lang w:val="uk-UA"/>
        </w:rPr>
        <w:t>активн</w:t>
      </w:r>
      <w:r w:rsidR="00E46BE0">
        <w:rPr>
          <w:rFonts w:ascii="Times New Roman" w:hAnsi="Times New Roman" w:cs="Times New Roman"/>
          <w:sz w:val="28"/>
          <w:szCs w:val="28"/>
          <w:lang w:val="uk-UA"/>
        </w:rPr>
        <w:t>у участь</w:t>
      </w:r>
      <w:r w:rsidR="00E46BE0" w:rsidRPr="00E46BE0">
        <w:rPr>
          <w:rFonts w:ascii="Times New Roman" w:hAnsi="Times New Roman" w:cs="Times New Roman"/>
          <w:sz w:val="28"/>
          <w:szCs w:val="28"/>
          <w:lang w:val="uk-UA"/>
        </w:rPr>
        <w:t xml:space="preserve"> у реалізації енергоефективних заходів у вищих навчальних закладах</w:t>
      </w:r>
      <w:r w:rsidR="00E46BE0">
        <w:rPr>
          <w:rFonts w:ascii="Times New Roman" w:hAnsi="Times New Roman" w:cs="Times New Roman"/>
          <w:sz w:val="28"/>
          <w:szCs w:val="28"/>
          <w:lang w:val="uk-UA"/>
        </w:rPr>
        <w:t>!</w:t>
      </w:r>
      <w:r>
        <w:rPr>
          <w:rFonts w:ascii="Times New Roman" w:hAnsi="Times New Roman" w:cs="Times New Roman"/>
          <w:sz w:val="28"/>
          <w:szCs w:val="28"/>
          <w:lang w:val="uk-UA"/>
        </w:rPr>
        <w:t>», - повідомив С.Савчук.</w:t>
      </w:r>
    </w:p>
    <w:p w:rsidR="009E3164" w:rsidRDefault="009E3164" w:rsidP="0059704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164" w:rsidRPr="0079041D" w:rsidRDefault="009E3164" w:rsidP="0059704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041D">
        <w:rPr>
          <w:rFonts w:ascii="Times New Roman" w:hAnsi="Times New Roman" w:cs="Times New Roman"/>
          <w:b/>
          <w:i/>
          <w:sz w:val="28"/>
          <w:szCs w:val="28"/>
          <w:lang w:val="uk-UA"/>
        </w:rPr>
        <w:t>Управління комунікації та зв’язків з громадськістю</w:t>
      </w:r>
      <w:r w:rsidR="00BD0F49" w:rsidRPr="0079041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Держенергоефективності</w:t>
      </w:r>
    </w:p>
    <w:p w:rsidR="00BD0F49" w:rsidRPr="0079041D" w:rsidRDefault="00BD0F49" w:rsidP="0059704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D0F49" w:rsidRPr="0079041D" w:rsidRDefault="00BD0F49" w:rsidP="00BD0F4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041D">
        <w:rPr>
          <w:rFonts w:ascii="Times New Roman" w:hAnsi="Times New Roman" w:cs="Times New Roman"/>
          <w:i/>
          <w:sz w:val="28"/>
          <w:szCs w:val="28"/>
          <w:lang w:val="uk-UA"/>
        </w:rPr>
        <w:t>тел/факс +38 (044) 590-59-65</w:t>
      </w:r>
    </w:p>
    <w:p w:rsidR="00BD0F49" w:rsidRPr="0079041D" w:rsidRDefault="00BD0F49" w:rsidP="00BD0F4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041D">
        <w:rPr>
          <w:rFonts w:ascii="Times New Roman" w:hAnsi="Times New Roman" w:cs="Times New Roman"/>
          <w:i/>
          <w:sz w:val="28"/>
          <w:szCs w:val="28"/>
          <w:lang w:val="uk-UA"/>
        </w:rPr>
        <w:t>www.saee.gov.ua</w:t>
      </w:r>
    </w:p>
    <w:p w:rsidR="00BD0F49" w:rsidRPr="0079041D" w:rsidRDefault="00BD0F49" w:rsidP="00BD0F4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04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https://www.facebook.com/saeeUA </w:t>
      </w:r>
    </w:p>
    <w:p w:rsidR="0059704E" w:rsidRPr="0079041D" w:rsidRDefault="00BD0F49" w:rsidP="00BD0F4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041D">
        <w:rPr>
          <w:rFonts w:ascii="Times New Roman" w:hAnsi="Times New Roman" w:cs="Times New Roman"/>
          <w:i/>
          <w:sz w:val="28"/>
          <w:szCs w:val="28"/>
          <w:lang w:val="uk-UA"/>
        </w:rPr>
        <w:t>https://twitter.com/SAEE_Ukraine</w:t>
      </w:r>
    </w:p>
    <w:sectPr w:rsidR="0059704E" w:rsidRPr="0079041D" w:rsidSect="003A11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D6C57"/>
    <w:multiLevelType w:val="hybridMultilevel"/>
    <w:tmpl w:val="19CAAA1E"/>
    <w:lvl w:ilvl="0" w:tplc="EB56D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D1"/>
    <w:rsid w:val="000A2EEC"/>
    <w:rsid w:val="000B0EE1"/>
    <w:rsid w:val="002D4B85"/>
    <w:rsid w:val="003716FE"/>
    <w:rsid w:val="003A06FD"/>
    <w:rsid w:val="003A11E3"/>
    <w:rsid w:val="004015C3"/>
    <w:rsid w:val="00486DE1"/>
    <w:rsid w:val="004B3732"/>
    <w:rsid w:val="004B375B"/>
    <w:rsid w:val="00540701"/>
    <w:rsid w:val="0059704E"/>
    <w:rsid w:val="005E6BCF"/>
    <w:rsid w:val="00661EED"/>
    <w:rsid w:val="0079041D"/>
    <w:rsid w:val="007964D1"/>
    <w:rsid w:val="0085333C"/>
    <w:rsid w:val="008D63B5"/>
    <w:rsid w:val="009A0666"/>
    <w:rsid w:val="009E3164"/>
    <w:rsid w:val="009E44BD"/>
    <w:rsid w:val="00A67F28"/>
    <w:rsid w:val="00AB2E32"/>
    <w:rsid w:val="00B56A7B"/>
    <w:rsid w:val="00BD0F49"/>
    <w:rsid w:val="00BE043C"/>
    <w:rsid w:val="00C54F0E"/>
    <w:rsid w:val="00CF3C6C"/>
    <w:rsid w:val="00D95F1F"/>
    <w:rsid w:val="00E46BE0"/>
    <w:rsid w:val="00EC48CD"/>
    <w:rsid w:val="00F26937"/>
    <w:rsid w:val="00F476AB"/>
    <w:rsid w:val="00F52E59"/>
    <w:rsid w:val="00F9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DA742-349F-4D38-AA4E-E3AB9560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1E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4070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ee.gov.ua/uk/content/energoservis_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univ.kiev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3</cp:revision>
  <dcterms:created xsi:type="dcterms:W3CDTF">2018-10-23T12:08:00Z</dcterms:created>
  <dcterms:modified xsi:type="dcterms:W3CDTF">2018-10-23T12:08:00Z</dcterms:modified>
</cp:coreProperties>
</file>